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EACA5" w14:textId="5ADACFA9" w:rsidR="00D509BE" w:rsidRPr="00F91E4B" w:rsidRDefault="00D509BE" w:rsidP="00D509BE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4"/>
          <w:lang w:val="de-DE" w:eastAsia="ko-KR"/>
        </w:rPr>
      </w:pPr>
      <w:r w:rsidRPr="00854007">
        <w:rPr>
          <w:b/>
          <w:sz w:val="24"/>
          <w:szCs w:val="24"/>
        </w:rPr>
        <w:t xml:space="preserve">3GPP TSG RAN WG1 </w:t>
      </w:r>
      <w:r>
        <w:rPr>
          <w:rFonts w:hint="eastAsia"/>
          <w:b/>
          <w:sz w:val="24"/>
          <w:szCs w:val="24"/>
          <w:lang w:eastAsia="ko-KR"/>
        </w:rPr>
        <w:t>#10</w:t>
      </w:r>
      <w:r>
        <w:rPr>
          <w:b/>
          <w:sz w:val="24"/>
          <w:szCs w:val="24"/>
          <w:lang w:eastAsia="ko-KR"/>
        </w:rPr>
        <w:t>7bis-e</w:t>
      </w:r>
      <w:r w:rsidRPr="00F90B26">
        <w:rPr>
          <w:rFonts w:hint="eastAsia"/>
          <w:b/>
          <w:sz w:val="24"/>
          <w:szCs w:val="24"/>
        </w:rPr>
        <w:tab/>
      </w:r>
      <w:r>
        <w:rPr>
          <w:b/>
          <w:sz w:val="24"/>
          <w:szCs w:val="24"/>
        </w:rPr>
        <w:t>R1-22</w:t>
      </w:r>
      <w:r w:rsidR="00B06948">
        <w:rPr>
          <w:b/>
          <w:sz w:val="24"/>
          <w:szCs w:val="24"/>
        </w:rPr>
        <w:t>00208</w:t>
      </w:r>
    </w:p>
    <w:p w14:paraId="77622FEC" w14:textId="77777777" w:rsidR="00D509BE" w:rsidRPr="007E09C5" w:rsidRDefault="00D509BE" w:rsidP="00D509BE">
      <w:pPr>
        <w:pStyle w:val="CRCoverPage"/>
        <w:spacing w:after="240"/>
        <w:outlineLvl w:val="0"/>
        <w:rPr>
          <w:b/>
          <w:bCs/>
          <w:noProof/>
          <w:sz w:val="24"/>
          <w:szCs w:val="24"/>
          <w:lang w:eastAsia="ko-KR"/>
        </w:rPr>
      </w:pPr>
      <w:r w:rsidRPr="007E09C5">
        <w:rPr>
          <w:b/>
          <w:bCs/>
          <w:noProof/>
          <w:sz w:val="24"/>
          <w:szCs w:val="24"/>
          <w:lang w:eastAsia="ko-KR"/>
        </w:rPr>
        <w:t xml:space="preserve">e-Meeting, </w:t>
      </w:r>
      <w:r>
        <w:rPr>
          <w:rFonts w:eastAsia="MS Mincho" w:cs="Arial"/>
          <w:b/>
          <w:bCs/>
          <w:sz w:val="24"/>
          <w:szCs w:val="24"/>
          <w:lang w:eastAsia="ja-JP"/>
        </w:rPr>
        <w:t>January</w:t>
      </w:r>
      <w:r w:rsidRPr="007E09C5">
        <w:rPr>
          <w:rFonts w:eastAsia="MS Mincho" w:cs="Arial"/>
          <w:b/>
          <w:bCs/>
          <w:sz w:val="24"/>
          <w:szCs w:val="24"/>
          <w:lang w:eastAsia="ja-JP"/>
        </w:rPr>
        <w:t xml:space="preserve"> 1</w:t>
      </w:r>
      <w:r>
        <w:rPr>
          <w:rFonts w:eastAsia="MS Mincho" w:cs="Arial"/>
          <w:b/>
          <w:bCs/>
          <w:sz w:val="24"/>
          <w:szCs w:val="24"/>
          <w:lang w:eastAsia="ja-JP"/>
        </w:rPr>
        <w:t>7</w:t>
      </w:r>
      <w:r w:rsidRPr="007E09C5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 – 25</w:t>
      </w:r>
      <w:r w:rsidRPr="007E09C5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4"/>
          <w:szCs w:val="24"/>
          <w:lang w:eastAsia="ja-JP"/>
        </w:rPr>
        <w:t>, 2022</w:t>
      </w:r>
    </w:p>
    <w:p w14:paraId="67CAF68F" w14:textId="6350B4F3" w:rsidR="006C551E" w:rsidRPr="001D2F42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ED2F26">
        <w:rPr>
          <w:rFonts w:ascii="Arial" w:hAnsi="Arial" w:cs="Arial"/>
          <w:sz w:val="22"/>
        </w:rPr>
        <w:t>8.8</w:t>
      </w:r>
      <w:r w:rsidR="005A124E">
        <w:rPr>
          <w:rFonts w:ascii="Arial" w:hAnsi="Arial" w:cs="Arial"/>
          <w:sz w:val="22"/>
        </w:rPr>
        <w:t>.</w:t>
      </w:r>
      <w:r w:rsidR="00485E11">
        <w:rPr>
          <w:rFonts w:ascii="Arial" w:hAnsi="Arial" w:cs="Arial"/>
          <w:sz w:val="22"/>
        </w:rPr>
        <w:t>2</w:t>
      </w:r>
    </w:p>
    <w:p w14:paraId="7061AB8F" w14:textId="77777777"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14:paraId="6DFF7519" w14:textId="4B0E2FD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485E11">
        <w:rPr>
          <w:rFonts w:ascii="Arial" w:hAnsi="Arial" w:cs="Arial"/>
          <w:sz w:val="22"/>
          <w:lang w:eastAsia="zh-CN"/>
        </w:rPr>
        <w:t>PUCCH enhancements</w:t>
      </w:r>
    </w:p>
    <w:p w14:paraId="7C3C2C80" w14:textId="7777777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="00583A70">
        <w:rPr>
          <w:rFonts w:ascii="Arial" w:hAnsi="Arial" w:cs="Arial"/>
          <w:sz w:val="22"/>
        </w:rPr>
        <w:t>Discussion</w:t>
      </w:r>
    </w:p>
    <w:p w14:paraId="2B842469" w14:textId="77777777" w:rsidR="00F47755" w:rsidRPr="004B1645" w:rsidRDefault="00F47755" w:rsidP="001D2F4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14:paraId="571C0100" w14:textId="1B64B014" w:rsidR="0038534B" w:rsidRPr="0034523C" w:rsidRDefault="0038534B" w:rsidP="0038534B">
      <w:pPr>
        <w:spacing w:before="0" w:after="0" w:line="240" w:lineRule="auto"/>
        <w:ind w:firstLineChars="0" w:firstLine="0"/>
      </w:pPr>
      <w:bookmarkStart w:id="0" w:name="_Hlk22834419"/>
      <w:r>
        <w:t xml:space="preserve">This contribution discusses </w:t>
      </w:r>
      <w:r w:rsidR="00A53123">
        <w:t xml:space="preserve">remaining </w:t>
      </w:r>
      <w:r>
        <w:t xml:space="preserve">aspects related to enhancements for </w:t>
      </w:r>
      <w:r w:rsidR="00751922">
        <w:rPr>
          <w:rFonts w:eastAsia="DengXian"/>
          <w:lang w:eastAsia="zh-CN"/>
        </w:rPr>
        <w:t>PUC</w:t>
      </w:r>
      <w:r w:rsidR="006F5690">
        <w:rPr>
          <w:rFonts w:eastAsia="DengXian"/>
          <w:lang w:eastAsia="zh-CN"/>
        </w:rPr>
        <w:t>CH</w:t>
      </w:r>
      <w:r>
        <w:rPr>
          <w:rFonts w:eastAsia="DengXian"/>
          <w:lang w:eastAsia="zh-CN"/>
        </w:rPr>
        <w:t>.</w:t>
      </w:r>
      <w:r w:rsidR="00382346">
        <w:rPr>
          <w:rFonts w:eastAsia="DengXian"/>
          <w:lang w:eastAsia="zh-CN"/>
        </w:rPr>
        <w:t xml:space="preserve"> </w:t>
      </w:r>
    </w:p>
    <w:p w14:paraId="7F331856" w14:textId="77777777" w:rsidR="00253445" w:rsidRPr="0034523C" w:rsidRDefault="00253445" w:rsidP="00ED2F26">
      <w:pPr>
        <w:spacing w:before="0" w:after="0" w:line="240" w:lineRule="auto"/>
        <w:ind w:firstLineChars="0" w:firstLine="0"/>
        <w:jc w:val="left"/>
      </w:pPr>
    </w:p>
    <w:bookmarkEnd w:id="0"/>
    <w:p w14:paraId="14507459" w14:textId="1548DC81" w:rsidR="00FB19D7" w:rsidRPr="00B17BB5" w:rsidRDefault="000157CF" w:rsidP="00B17BB5">
      <w:pPr>
        <w:pStyle w:val="Heading1"/>
        <w:pBdr>
          <w:top w:val="single" w:sz="12" w:space="6" w:color="auto"/>
        </w:pBdr>
        <w:ind w:left="0" w:firstLine="0"/>
        <w:rPr>
          <w:sz w:val="32"/>
          <w:szCs w:val="32"/>
          <w:lang w:val="en-US" w:eastAsia="ko-KR"/>
        </w:rPr>
      </w:pPr>
      <w:r w:rsidRPr="0038534B">
        <w:rPr>
          <w:rFonts w:eastAsia="SimSun"/>
          <w:sz w:val="32"/>
          <w:szCs w:val="32"/>
          <w:lang w:eastAsia="en-GB"/>
        </w:rPr>
        <w:t>DMRS bundling across PUCCH repetitions</w:t>
      </w:r>
    </w:p>
    <w:p w14:paraId="50D9D527" w14:textId="2CDCED8F" w:rsidR="00FB19D7" w:rsidRPr="00FB19D7" w:rsidRDefault="00FB19D7" w:rsidP="00FB19D7">
      <w:pPr>
        <w:pStyle w:val="Heading2"/>
        <w:ind w:left="576"/>
      </w:pPr>
      <w:r>
        <w:t>Inter-slot frequency hopping with DMRS bundling</w:t>
      </w:r>
    </w:p>
    <w:p w14:paraId="0AC802D2" w14:textId="3D6A0D32" w:rsidR="003736BC" w:rsidRDefault="003736BC" w:rsidP="00DC5EC1">
      <w:pPr>
        <w:spacing w:before="0" w:after="0" w:line="240" w:lineRule="auto"/>
        <w:ind w:firstLineChars="0" w:firstLine="0"/>
        <w:rPr>
          <w:lang w:val="en-GB" w:eastAsia="en-US"/>
        </w:rPr>
      </w:pPr>
      <w:r>
        <w:rPr>
          <w:lang w:val="en-GB" w:eastAsia="en-US"/>
        </w:rPr>
        <w:t>In RAN1#10</w:t>
      </w:r>
      <w:r w:rsidR="006B18FB">
        <w:rPr>
          <w:lang w:val="en-GB" w:eastAsia="en-US"/>
        </w:rPr>
        <w:t>7</w:t>
      </w:r>
      <w:r>
        <w:rPr>
          <w:lang w:val="en-GB" w:eastAsia="en-US"/>
        </w:rPr>
        <w:t>-e</w:t>
      </w:r>
      <w:r w:rsidR="00424F01">
        <w:rPr>
          <w:lang w:val="en-GB" w:eastAsia="en-US"/>
        </w:rPr>
        <w:t xml:space="preserve"> [</w:t>
      </w:r>
      <w:r w:rsidR="00FB19D7">
        <w:rPr>
          <w:lang w:val="en-GB" w:eastAsia="en-US"/>
        </w:rPr>
        <w:t>1</w:t>
      </w:r>
      <w:r w:rsidR="00424F01">
        <w:rPr>
          <w:lang w:val="en-GB" w:eastAsia="en-US"/>
        </w:rPr>
        <w:t>]</w:t>
      </w:r>
      <w:r>
        <w:rPr>
          <w:lang w:val="en-GB" w:eastAsia="en-US"/>
        </w:rPr>
        <w:t xml:space="preserve"> it was agreed the following:</w:t>
      </w:r>
    </w:p>
    <w:p w14:paraId="5500AAF1" w14:textId="0B4A6010" w:rsidR="006B18FB" w:rsidRDefault="006B18FB" w:rsidP="00DC5EC1">
      <w:pPr>
        <w:spacing w:before="0" w:after="0" w:line="240" w:lineRule="auto"/>
        <w:ind w:firstLineChars="0" w:firstLine="0"/>
        <w:rPr>
          <w:lang w:val="en-GB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7"/>
      </w:tblGrid>
      <w:tr w:rsidR="006B18FB" w:rsidRPr="00C80869" w14:paraId="6648AE8B" w14:textId="77777777" w:rsidTr="00DE41AE">
        <w:tc>
          <w:tcPr>
            <w:tcW w:w="9857" w:type="dxa"/>
            <w:shd w:val="clear" w:color="auto" w:fill="auto"/>
          </w:tcPr>
          <w:p w14:paraId="759B6AB2" w14:textId="77777777" w:rsidR="00FB19D7" w:rsidRPr="0043373B" w:rsidRDefault="00FB19D7" w:rsidP="00FB19D7">
            <w:pPr>
              <w:rPr>
                <w:bCs/>
                <w:highlight w:val="green"/>
              </w:rPr>
            </w:pPr>
            <w:r w:rsidRPr="0043373B">
              <w:rPr>
                <w:highlight w:val="green"/>
                <w:lang w:eastAsia="zh-CN"/>
              </w:rPr>
              <w:t>Agreement</w:t>
            </w:r>
            <w:r w:rsidRPr="0043373B">
              <w:rPr>
                <w:bCs/>
                <w:highlight w:val="green"/>
              </w:rPr>
              <w:t xml:space="preserve"> </w:t>
            </w:r>
          </w:p>
          <w:p w14:paraId="6659256C" w14:textId="77777777" w:rsidR="00FB19D7" w:rsidRPr="0043373B" w:rsidRDefault="00FB19D7" w:rsidP="00FB19D7">
            <w:pPr>
              <w:rPr>
                <w:bCs/>
              </w:rPr>
            </w:pPr>
            <w:r w:rsidRPr="0043373B">
              <w:rPr>
                <w:bCs/>
              </w:rPr>
              <w:t>For the interaction between inter-slot frequency hopping and DMRS bundling for PUCCH/PUSCH repetitions, a UE perform the “hopping intervals determination”, “configured TDW determination”, and “actual TDW determination” in a sequential ordering.  One option of the following options is to be selected.</w:t>
            </w:r>
          </w:p>
          <w:p w14:paraId="04FD9CB2" w14:textId="77777777" w:rsidR="00FB19D7" w:rsidRPr="0043373B" w:rsidRDefault="00FB19D7" w:rsidP="00FB19D7">
            <w:pPr>
              <w:numPr>
                <w:ilvl w:val="0"/>
                <w:numId w:val="10"/>
              </w:numPr>
              <w:spacing w:before="0" w:after="0" w:line="280" w:lineRule="atLeast"/>
              <w:ind w:firstLineChars="0"/>
              <w:rPr>
                <w:rFonts w:eastAsia="SimSun"/>
                <w:bCs/>
                <w:szCs w:val="18"/>
                <w:lang w:eastAsia="x-none"/>
              </w:rPr>
            </w:pPr>
            <w:r w:rsidRPr="0043373B">
              <w:rPr>
                <w:rFonts w:eastAsia="SimSun"/>
                <w:bCs/>
                <w:szCs w:val="18"/>
                <w:lang w:eastAsia="x-none"/>
              </w:rPr>
              <w:t>Option 1: “hopping intervals determination” -&gt; “configured TDW determination” -&gt; “actual TDW determination”</w:t>
            </w:r>
          </w:p>
          <w:p w14:paraId="107100D4" w14:textId="77777777" w:rsidR="00FB19D7" w:rsidRPr="0043373B" w:rsidRDefault="00FB19D7" w:rsidP="00FB19D7">
            <w:pPr>
              <w:numPr>
                <w:ilvl w:val="1"/>
                <w:numId w:val="10"/>
              </w:numPr>
              <w:spacing w:before="0" w:after="0" w:line="280" w:lineRule="atLeast"/>
              <w:ind w:firstLineChars="0"/>
              <w:rPr>
                <w:rFonts w:eastAsia="SimSun"/>
                <w:bCs/>
                <w:szCs w:val="18"/>
                <w:lang w:eastAsia="x-none"/>
              </w:rPr>
            </w:pPr>
            <w:r w:rsidRPr="0043373B">
              <w:rPr>
                <w:rFonts w:eastAsia="SimSun"/>
                <w:bCs/>
                <w:szCs w:val="18"/>
                <w:lang w:eastAsia="zh-CN"/>
              </w:rPr>
              <w:t>FFS: DMRS bundling should be restarted in case of frequency hopping event</w:t>
            </w:r>
          </w:p>
          <w:p w14:paraId="5A398647" w14:textId="77777777" w:rsidR="00FB19D7" w:rsidRPr="0043373B" w:rsidRDefault="00FB19D7" w:rsidP="00FB19D7">
            <w:pPr>
              <w:numPr>
                <w:ilvl w:val="1"/>
                <w:numId w:val="10"/>
              </w:numPr>
              <w:spacing w:before="0" w:after="0" w:line="280" w:lineRule="atLeast"/>
              <w:ind w:firstLineChars="0"/>
              <w:rPr>
                <w:rFonts w:eastAsia="SimSun"/>
                <w:bCs/>
                <w:szCs w:val="18"/>
                <w:lang w:eastAsia="x-none"/>
              </w:rPr>
            </w:pPr>
            <w:r w:rsidRPr="0043373B">
              <w:rPr>
                <w:rFonts w:eastAsia="SimSun"/>
                <w:bCs/>
                <w:szCs w:val="18"/>
                <w:lang w:eastAsia="x-none"/>
              </w:rPr>
              <w:t xml:space="preserve">FFS: whether same or separate RRC configuration(s) for hopping interval and configured TDW. </w:t>
            </w:r>
          </w:p>
          <w:p w14:paraId="6BE133A6" w14:textId="77777777" w:rsidR="00FB19D7" w:rsidRPr="0043373B" w:rsidRDefault="00FB19D7" w:rsidP="00FB19D7">
            <w:pPr>
              <w:spacing w:line="280" w:lineRule="atLeast"/>
              <w:rPr>
                <w:rFonts w:eastAsia="SimSun"/>
                <w:bCs/>
                <w:color w:val="FF0000"/>
                <w:szCs w:val="18"/>
                <w:lang w:eastAsia="x-none"/>
              </w:rPr>
            </w:pPr>
          </w:p>
          <w:p w14:paraId="398749B0" w14:textId="77777777" w:rsidR="00FB19D7" w:rsidRPr="0043373B" w:rsidRDefault="00FB19D7" w:rsidP="00FB19D7">
            <w:pPr>
              <w:numPr>
                <w:ilvl w:val="0"/>
                <w:numId w:val="10"/>
              </w:numPr>
              <w:spacing w:before="0" w:after="0" w:line="280" w:lineRule="atLeast"/>
              <w:ind w:firstLineChars="0"/>
              <w:rPr>
                <w:rFonts w:eastAsia="SimSun"/>
                <w:bCs/>
                <w:szCs w:val="18"/>
                <w:lang w:eastAsia="x-none"/>
              </w:rPr>
            </w:pPr>
            <w:r w:rsidRPr="0043373B">
              <w:rPr>
                <w:rFonts w:eastAsia="SimSun"/>
                <w:bCs/>
                <w:szCs w:val="18"/>
                <w:lang w:eastAsia="x-none"/>
              </w:rPr>
              <w:t>Option 2: “configured TDW determination” -&gt; “hopping intervals determination” -&gt; “actual TDW determination”</w:t>
            </w:r>
          </w:p>
          <w:p w14:paraId="1622AB73" w14:textId="77777777" w:rsidR="00FB19D7" w:rsidRPr="0043373B" w:rsidRDefault="00FB19D7" w:rsidP="00FB19D7">
            <w:pPr>
              <w:rPr>
                <w:highlight w:val="yellow"/>
                <w:lang w:eastAsia="x-none"/>
              </w:rPr>
            </w:pPr>
          </w:p>
          <w:p w14:paraId="4B180B55" w14:textId="77777777" w:rsidR="00FB19D7" w:rsidRPr="0043373B" w:rsidRDefault="00FB19D7" w:rsidP="00FB19D7">
            <w:pPr>
              <w:rPr>
                <w:rFonts w:eastAsia="DengXian"/>
                <w:highlight w:val="green"/>
                <w:lang w:eastAsia="zh-CN"/>
              </w:rPr>
            </w:pPr>
            <w:r w:rsidRPr="0043373B">
              <w:rPr>
                <w:rFonts w:eastAsia="DengXian"/>
                <w:bCs/>
                <w:highlight w:val="green"/>
                <w:lang w:eastAsia="zh-CN"/>
              </w:rPr>
              <w:t>Agreement</w:t>
            </w:r>
            <w:r w:rsidRPr="0043373B">
              <w:rPr>
                <w:rFonts w:eastAsia="DengXian"/>
                <w:highlight w:val="green"/>
                <w:lang w:eastAsia="zh-CN"/>
              </w:rPr>
              <w:t xml:space="preserve"> </w:t>
            </w:r>
          </w:p>
          <w:p w14:paraId="2902992D" w14:textId="1A9D3443" w:rsidR="00FB19D7" w:rsidRPr="00447F48" w:rsidRDefault="00FB19D7" w:rsidP="00447F48">
            <w:pPr>
              <w:rPr>
                <w:rFonts w:eastAsia="DengXian"/>
                <w:highlight w:val="yellow"/>
                <w:lang w:eastAsia="zh-CN"/>
              </w:rPr>
            </w:pPr>
            <w:r w:rsidRPr="0043373B">
              <w:rPr>
                <w:bCs/>
              </w:rPr>
              <w:t>For the interaction between inter-slot frequency hopping and DMRS bundling for PUCCH/PUSCH repetitions, a UE performs the “hopping intervals determination”, “configured TDW determination”, and “actual TDW determination” in a sequential ordering, based on the following option 1.</w:t>
            </w:r>
          </w:p>
          <w:p w14:paraId="63BB131C" w14:textId="77777777" w:rsidR="00FB19D7" w:rsidRPr="0043373B" w:rsidRDefault="00FB19D7" w:rsidP="00FB19D7">
            <w:pPr>
              <w:numPr>
                <w:ilvl w:val="0"/>
                <w:numId w:val="10"/>
              </w:numPr>
              <w:spacing w:before="0" w:after="0" w:line="280" w:lineRule="atLeast"/>
              <w:ind w:firstLineChars="0"/>
              <w:rPr>
                <w:rFonts w:eastAsia="SimSun"/>
                <w:bCs/>
                <w:lang w:eastAsia="x-none"/>
              </w:rPr>
            </w:pPr>
            <w:r w:rsidRPr="0043373B">
              <w:rPr>
                <w:rFonts w:eastAsia="SimSun"/>
                <w:bCs/>
                <w:lang w:eastAsia="x-none"/>
              </w:rPr>
              <w:t>Option 1: “hopping intervals determination” -&gt; “configured TDW determination” -&gt; “actual TDW determination”</w:t>
            </w:r>
          </w:p>
          <w:p w14:paraId="1AD9091E" w14:textId="77777777" w:rsidR="00FB19D7" w:rsidRPr="0043373B" w:rsidRDefault="00FB19D7" w:rsidP="00FB19D7">
            <w:pPr>
              <w:numPr>
                <w:ilvl w:val="1"/>
                <w:numId w:val="10"/>
              </w:numPr>
              <w:spacing w:before="0" w:after="0" w:line="280" w:lineRule="atLeast"/>
              <w:ind w:firstLineChars="0"/>
              <w:rPr>
                <w:rFonts w:eastAsia="SimSun"/>
                <w:bCs/>
                <w:lang w:eastAsia="x-none"/>
              </w:rPr>
            </w:pPr>
            <w:r w:rsidRPr="0043373B">
              <w:rPr>
                <w:rFonts w:eastAsia="SimSun"/>
                <w:bCs/>
                <w:lang w:eastAsia="zh-CN"/>
              </w:rPr>
              <w:t>DMRS bundling shall be restarted at the beginning of each frequency hop</w:t>
            </w:r>
          </w:p>
          <w:p w14:paraId="133F859D" w14:textId="5A97DDE9" w:rsidR="00FB19D7" w:rsidRPr="0043373B" w:rsidRDefault="00FB19D7" w:rsidP="00FB19D7">
            <w:pPr>
              <w:numPr>
                <w:ilvl w:val="1"/>
                <w:numId w:val="10"/>
              </w:numPr>
              <w:spacing w:before="0" w:after="0" w:line="280" w:lineRule="atLeast"/>
              <w:ind w:firstLineChars="0"/>
              <w:rPr>
                <w:rFonts w:eastAsia="SimSun"/>
                <w:bCs/>
                <w:lang w:eastAsia="x-none"/>
              </w:rPr>
            </w:pPr>
            <w:r w:rsidRPr="0043373B">
              <w:rPr>
                <w:rFonts w:eastAsia="SimSun"/>
                <w:bCs/>
                <w:lang w:eastAsia="zh-CN"/>
              </w:rPr>
              <w:t>DMRS bund</w:t>
            </w:r>
            <w:r w:rsidR="0018240E">
              <w:rPr>
                <w:rFonts w:eastAsia="SimSun"/>
                <w:bCs/>
                <w:lang w:eastAsia="zh-CN"/>
              </w:rPr>
              <w:t>l</w:t>
            </w:r>
            <w:r w:rsidRPr="0043373B">
              <w:rPr>
                <w:rFonts w:eastAsia="SimSun"/>
                <w:bCs/>
                <w:lang w:eastAsia="zh-CN"/>
              </w:rPr>
              <w:t>ing is per actual TDW</w:t>
            </w:r>
          </w:p>
          <w:p w14:paraId="06F596FB" w14:textId="77777777" w:rsidR="00FB19D7" w:rsidRPr="0043373B" w:rsidRDefault="00FB19D7" w:rsidP="00FB19D7">
            <w:pPr>
              <w:numPr>
                <w:ilvl w:val="1"/>
                <w:numId w:val="10"/>
              </w:numPr>
              <w:spacing w:before="0" w:after="160" w:line="280" w:lineRule="atLeast"/>
              <w:ind w:firstLineChars="0"/>
              <w:rPr>
                <w:bCs/>
                <w:lang w:eastAsia="x-none"/>
              </w:rPr>
            </w:pPr>
            <w:r w:rsidRPr="0043373B">
              <w:rPr>
                <w:rFonts w:eastAsia="DengXian"/>
                <w:bCs/>
                <w:lang w:eastAsia="zh-CN"/>
              </w:rPr>
              <w:t>FFS: Frequency hopping pattern is determined by physical slot indices.</w:t>
            </w:r>
          </w:p>
          <w:p w14:paraId="16ADBE7A" w14:textId="77777777" w:rsidR="00FB19D7" w:rsidRPr="0043373B" w:rsidRDefault="00FB19D7" w:rsidP="00FB19D7">
            <w:pPr>
              <w:numPr>
                <w:ilvl w:val="2"/>
                <w:numId w:val="10"/>
              </w:numPr>
              <w:spacing w:before="0" w:after="160" w:line="280" w:lineRule="atLeast"/>
              <w:ind w:firstLineChars="0"/>
              <w:rPr>
                <w:bCs/>
                <w:lang w:eastAsia="x-none"/>
              </w:rPr>
            </w:pPr>
            <w:r w:rsidRPr="0043373B">
              <w:rPr>
                <w:rFonts w:eastAsia="DengXian"/>
                <w:bCs/>
                <w:lang w:eastAsia="zh-CN"/>
              </w:rPr>
              <w:t>FFS: different FH pattern determination for PUCCH and PUSCH</w:t>
            </w:r>
          </w:p>
          <w:p w14:paraId="22711701" w14:textId="77777777" w:rsidR="00FB19D7" w:rsidRPr="0043373B" w:rsidRDefault="00FB19D7" w:rsidP="00FB19D7">
            <w:pPr>
              <w:numPr>
                <w:ilvl w:val="2"/>
                <w:numId w:val="10"/>
              </w:numPr>
              <w:spacing w:before="0" w:after="160" w:line="280" w:lineRule="atLeast"/>
              <w:ind w:firstLineChars="0"/>
              <w:rPr>
                <w:bCs/>
                <w:lang w:eastAsia="x-none"/>
              </w:rPr>
            </w:pPr>
            <w:r w:rsidRPr="0043373B">
              <w:rPr>
                <w:rFonts w:eastAsia="DengXian"/>
                <w:bCs/>
                <w:lang w:eastAsia="zh-CN"/>
              </w:rPr>
              <w:t>FFS: details of FH pattern design</w:t>
            </w:r>
          </w:p>
          <w:p w14:paraId="678C3C2E" w14:textId="77777777" w:rsidR="00FB19D7" w:rsidRPr="0043373B" w:rsidRDefault="00FB19D7" w:rsidP="00FB19D7">
            <w:pPr>
              <w:numPr>
                <w:ilvl w:val="1"/>
                <w:numId w:val="10"/>
              </w:numPr>
              <w:spacing w:before="0" w:after="0" w:line="280" w:lineRule="atLeast"/>
              <w:ind w:firstLineChars="0"/>
              <w:rPr>
                <w:rFonts w:eastAsia="SimSun"/>
                <w:bCs/>
                <w:lang w:eastAsia="x-none"/>
              </w:rPr>
            </w:pPr>
            <w:r w:rsidRPr="0043373B">
              <w:rPr>
                <w:rFonts w:eastAsia="SimSun"/>
                <w:bCs/>
                <w:lang w:eastAsia="x-none"/>
              </w:rPr>
              <w:t xml:space="preserve">Support separate RRC configuration(s) for hopping interval and configured TDW length. </w:t>
            </w:r>
          </w:p>
          <w:p w14:paraId="09EDA11B" w14:textId="77777777" w:rsidR="00FB19D7" w:rsidRPr="0043373B" w:rsidRDefault="00FB19D7" w:rsidP="00FB19D7">
            <w:pPr>
              <w:numPr>
                <w:ilvl w:val="2"/>
                <w:numId w:val="10"/>
              </w:numPr>
              <w:spacing w:before="0" w:after="0" w:line="280" w:lineRule="atLeast"/>
              <w:ind w:firstLineChars="0"/>
              <w:rPr>
                <w:rFonts w:eastAsia="SimSun"/>
                <w:bCs/>
                <w:lang w:eastAsia="x-none"/>
              </w:rPr>
            </w:pPr>
            <w:r w:rsidRPr="0043373B">
              <w:rPr>
                <w:rFonts w:eastAsia="SimSun"/>
                <w:bCs/>
                <w:lang w:eastAsia="x-none"/>
              </w:rPr>
              <w:t>if hopping interval is not configured, the default hopping interval is the same as the configured TDW length</w:t>
            </w:r>
          </w:p>
          <w:p w14:paraId="7C4A4DF7" w14:textId="77777777" w:rsidR="00FB19D7" w:rsidRPr="0043373B" w:rsidRDefault="00FB19D7" w:rsidP="00FB19D7">
            <w:pPr>
              <w:numPr>
                <w:ilvl w:val="3"/>
                <w:numId w:val="10"/>
              </w:numPr>
              <w:spacing w:before="0" w:after="0" w:line="280" w:lineRule="atLeast"/>
              <w:ind w:firstLineChars="0"/>
              <w:rPr>
                <w:rFonts w:eastAsia="SimSun"/>
                <w:bCs/>
                <w:lang w:eastAsia="x-none"/>
              </w:rPr>
            </w:pPr>
            <w:r w:rsidRPr="0043373B">
              <w:rPr>
                <w:rFonts w:eastAsia="SimSun"/>
                <w:bCs/>
                <w:lang w:eastAsia="zh-CN"/>
              </w:rPr>
              <w:lastRenderedPageBreak/>
              <w:t xml:space="preserve">FFS: if both </w:t>
            </w:r>
            <w:r w:rsidRPr="0043373B">
              <w:rPr>
                <w:rFonts w:eastAsia="SimSun"/>
                <w:bCs/>
                <w:lang w:eastAsia="x-none"/>
              </w:rPr>
              <w:t>hopping interval and TDW length are not configured</w:t>
            </w:r>
          </w:p>
          <w:p w14:paraId="1E754D8A" w14:textId="064F957F" w:rsidR="006B18FB" w:rsidRPr="00FB19D7" w:rsidRDefault="00FB19D7" w:rsidP="00FB19D7">
            <w:pPr>
              <w:numPr>
                <w:ilvl w:val="2"/>
                <w:numId w:val="10"/>
              </w:numPr>
              <w:spacing w:before="0" w:after="0" w:line="280" w:lineRule="atLeast"/>
              <w:ind w:firstLineChars="0"/>
              <w:rPr>
                <w:rFonts w:eastAsia="SimSun"/>
                <w:bCs/>
                <w:lang w:eastAsia="x-none"/>
              </w:rPr>
            </w:pPr>
            <w:r w:rsidRPr="0043373B">
              <w:rPr>
                <w:rFonts w:eastAsia="SimSun"/>
                <w:bCs/>
                <w:lang w:eastAsia="zh-CN"/>
              </w:rPr>
              <w:t xml:space="preserve">Note: </w:t>
            </w:r>
            <w:r w:rsidRPr="0043373B">
              <w:rPr>
                <w:rFonts w:eastAsia="SimSun"/>
                <w:bCs/>
                <w:lang w:eastAsia="x-none"/>
              </w:rPr>
              <w:t>hopping interval is only determined by the configuration of hopping interval if hopping interval is configured</w:t>
            </w:r>
          </w:p>
          <w:p w14:paraId="152C79C8" w14:textId="77777777" w:rsidR="006B18FB" w:rsidRPr="00C80869" w:rsidRDefault="006B18FB" w:rsidP="00DE41AE">
            <w:pPr>
              <w:shd w:val="clear" w:color="auto" w:fill="FFFFFF"/>
              <w:spacing w:line="240" w:lineRule="auto"/>
            </w:pPr>
          </w:p>
        </w:tc>
      </w:tr>
    </w:tbl>
    <w:p w14:paraId="66FF1914" w14:textId="5D1D9217" w:rsidR="006B18FB" w:rsidRDefault="006B18FB" w:rsidP="00DC5EC1">
      <w:pPr>
        <w:spacing w:before="0" w:after="0" w:line="240" w:lineRule="auto"/>
        <w:ind w:firstLineChars="0" w:firstLine="0"/>
        <w:rPr>
          <w:lang w:val="en-GB" w:eastAsia="en-US"/>
        </w:rPr>
      </w:pPr>
    </w:p>
    <w:p w14:paraId="1CB52C70" w14:textId="76052645" w:rsidR="003736BC" w:rsidRDefault="003736BC" w:rsidP="00DC5EC1">
      <w:pPr>
        <w:spacing w:before="0" w:after="0" w:line="240" w:lineRule="auto"/>
        <w:ind w:firstLineChars="0" w:firstLine="0"/>
        <w:rPr>
          <w:lang w:val="en-GB" w:eastAsia="en-US"/>
        </w:rPr>
      </w:pPr>
    </w:p>
    <w:p w14:paraId="59FCC8D1" w14:textId="1B4C7052" w:rsidR="00BB621C" w:rsidRPr="005753FB" w:rsidRDefault="0018240E" w:rsidP="00DC5EC1">
      <w:pPr>
        <w:spacing w:before="0" w:after="0" w:line="240" w:lineRule="auto"/>
        <w:ind w:firstLineChars="0" w:firstLine="0"/>
        <w:rPr>
          <w:rFonts w:eastAsia="DengXian"/>
          <w:bCs/>
          <w:lang w:eastAsia="zh-CN"/>
        </w:rPr>
      </w:pPr>
      <w:r w:rsidRPr="0018240E">
        <w:rPr>
          <w:rFonts w:eastAsia="DengXian"/>
          <w:bCs/>
          <w:lang w:eastAsia="zh-CN"/>
        </w:rPr>
        <w:t xml:space="preserve">Regarding the FFS on how to determine </w:t>
      </w:r>
      <w:r>
        <w:rPr>
          <w:rFonts w:eastAsia="DengXian"/>
          <w:bCs/>
          <w:lang w:eastAsia="zh-CN"/>
        </w:rPr>
        <w:t xml:space="preserve">a FH pattern for PUCCH discussed </w:t>
      </w:r>
      <w:r w:rsidR="00B14A62">
        <w:rPr>
          <w:rFonts w:eastAsia="DengXian"/>
          <w:bCs/>
          <w:lang w:eastAsia="zh-CN"/>
        </w:rPr>
        <w:t xml:space="preserve">in </w:t>
      </w:r>
      <w:r>
        <w:rPr>
          <w:rFonts w:eastAsia="DengXian"/>
          <w:bCs/>
          <w:lang w:eastAsia="zh-CN"/>
        </w:rPr>
        <w:t xml:space="preserve">RAN1#107-e [2], it seems that there is no technical justification for changing the Rel-16 behavior </w:t>
      </w:r>
      <w:r w:rsidR="005904BC">
        <w:rPr>
          <w:rFonts w:eastAsia="DengXian"/>
          <w:bCs/>
          <w:lang w:eastAsia="zh-CN"/>
        </w:rPr>
        <w:t>that determines the FH pattern based on</w:t>
      </w:r>
      <w:r>
        <w:rPr>
          <w:rFonts w:eastAsia="DengXian"/>
          <w:bCs/>
          <w:lang w:eastAsia="zh-CN"/>
        </w:rPr>
        <w:t xml:space="preserve"> the relative slot index</w:t>
      </w:r>
      <w:r w:rsidR="00B14A62">
        <w:rPr>
          <w:rFonts w:eastAsia="DengXian"/>
          <w:bCs/>
          <w:lang w:eastAsia="zh-CN"/>
        </w:rPr>
        <w:t xml:space="preserve"> ensuring</w:t>
      </w:r>
      <w:r w:rsidR="005904BC">
        <w:rPr>
          <w:rFonts w:eastAsia="DengXian"/>
          <w:bCs/>
          <w:lang w:eastAsia="zh-CN"/>
        </w:rPr>
        <w:t xml:space="preserve"> an efficient use of the PUCCH resources.</w:t>
      </w:r>
      <w:r>
        <w:rPr>
          <w:rFonts w:eastAsia="DengXian"/>
          <w:bCs/>
          <w:lang w:eastAsia="zh-CN"/>
        </w:rPr>
        <w:t xml:space="preserve"> </w:t>
      </w:r>
      <w:r w:rsidR="005904BC">
        <w:rPr>
          <w:rFonts w:eastAsia="DengXian"/>
          <w:bCs/>
          <w:lang w:eastAsia="zh-CN"/>
        </w:rPr>
        <w:t>For additional flexibility and potentially better performance</w:t>
      </w:r>
      <w:r w:rsidR="00B14A62">
        <w:rPr>
          <w:rFonts w:eastAsia="DengXian"/>
          <w:bCs/>
          <w:lang w:eastAsia="zh-CN"/>
        </w:rPr>
        <w:t>,</w:t>
      </w:r>
      <w:r w:rsidR="005904BC">
        <w:rPr>
          <w:rFonts w:eastAsia="DengXian"/>
          <w:bCs/>
          <w:lang w:eastAsia="zh-CN"/>
        </w:rPr>
        <w:t xml:space="preserve"> it can be considered </w:t>
      </w:r>
      <w:r w:rsidR="00B14A62">
        <w:rPr>
          <w:rFonts w:eastAsia="DengXian"/>
          <w:bCs/>
          <w:lang w:eastAsia="zh-CN"/>
        </w:rPr>
        <w:t>a</w:t>
      </w:r>
      <w:r w:rsidR="005904BC">
        <w:rPr>
          <w:rFonts w:eastAsia="DengXian"/>
          <w:bCs/>
          <w:lang w:eastAsia="zh-CN"/>
        </w:rPr>
        <w:t xml:space="preserve"> frequency hop</w:t>
      </w:r>
      <w:r w:rsidR="005753FB">
        <w:rPr>
          <w:rFonts w:eastAsia="DengXian"/>
          <w:bCs/>
          <w:lang w:eastAsia="zh-CN"/>
        </w:rPr>
        <w:t>ping interval</w:t>
      </w:r>
      <w:r w:rsidR="00B14A62">
        <w:rPr>
          <w:rFonts w:eastAsia="DengXian"/>
          <w:bCs/>
          <w:lang w:eastAsia="zh-CN"/>
        </w:rPr>
        <w:t xml:space="preserve"> that is larger than a</w:t>
      </w:r>
      <w:r w:rsidR="005904BC">
        <w:rPr>
          <w:rFonts w:eastAsia="DengXian"/>
          <w:bCs/>
          <w:lang w:eastAsia="zh-CN"/>
        </w:rPr>
        <w:t xml:space="preserve"> single slot as in Rel-16. The advantage of using a frequency hop </w:t>
      </w:r>
      <w:r w:rsidR="005753FB">
        <w:rPr>
          <w:rFonts w:eastAsia="DengXian"/>
          <w:bCs/>
          <w:lang w:eastAsia="zh-CN"/>
        </w:rPr>
        <w:t xml:space="preserve">interval </w:t>
      </w:r>
      <w:r w:rsidR="005904BC">
        <w:rPr>
          <w:rFonts w:eastAsia="DengXian"/>
          <w:bCs/>
          <w:lang w:eastAsia="zh-CN"/>
        </w:rPr>
        <w:t xml:space="preserve">of </w:t>
      </w:r>
      <w:r w:rsidR="00B14A62">
        <w:rPr>
          <w:rFonts w:eastAsia="DengXian"/>
          <w:bCs/>
          <w:lang w:eastAsia="zh-CN"/>
        </w:rPr>
        <w:t>multiple</w:t>
      </w:r>
      <w:r w:rsidR="005904BC">
        <w:rPr>
          <w:rFonts w:eastAsia="DengXian"/>
          <w:bCs/>
          <w:lang w:eastAsia="zh-CN"/>
        </w:rPr>
        <w:t xml:space="preserve"> slot</w:t>
      </w:r>
      <w:r w:rsidR="00B14A62">
        <w:rPr>
          <w:rFonts w:eastAsia="DengXian"/>
          <w:bCs/>
          <w:lang w:eastAsia="zh-CN"/>
        </w:rPr>
        <w:t>s</w:t>
      </w:r>
      <w:r w:rsidR="005904BC">
        <w:rPr>
          <w:rFonts w:eastAsia="DengXian"/>
          <w:bCs/>
          <w:lang w:eastAsia="zh-CN"/>
        </w:rPr>
        <w:t xml:space="preserve"> would be </w:t>
      </w:r>
      <w:r w:rsidR="005753FB">
        <w:rPr>
          <w:rFonts w:eastAsia="DengXian"/>
          <w:bCs/>
          <w:lang w:eastAsia="zh-CN"/>
        </w:rPr>
        <w:t xml:space="preserve">to perform DMRS bundling over the </w:t>
      </w:r>
      <w:r w:rsidR="00B14A62">
        <w:rPr>
          <w:rFonts w:eastAsia="DengXian"/>
          <w:bCs/>
          <w:lang w:eastAsia="zh-CN"/>
        </w:rPr>
        <w:t xml:space="preserve">multiple </w:t>
      </w:r>
      <w:r w:rsidR="005753FB">
        <w:rPr>
          <w:rFonts w:eastAsia="DengXian"/>
          <w:bCs/>
          <w:lang w:eastAsia="zh-CN"/>
        </w:rPr>
        <w:t xml:space="preserve">consecutive slots. It is noted that in Rel-17 it is not possible to perform DMRS bundling over non-consecutive slots (for both PUSCH and PUCCH). </w:t>
      </w:r>
      <w:r w:rsidR="00B14A62">
        <w:rPr>
          <w:rFonts w:eastAsia="DengXian"/>
          <w:bCs/>
          <w:lang w:eastAsia="zh-CN"/>
        </w:rPr>
        <w:t xml:space="preserve">Additionally, </w:t>
      </w:r>
      <w:r w:rsidR="00A15382">
        <w:rPr>
          <w:rFonts w:eastAsia="DengXian"/>
          <w:bCs/>
          <w:lang w:eastAsia="zh-CN"/>
        </w:rPr>
        <w:t xml:space="preserve">more than two hops can be useful to exploit the channel frequency diversity especially when the number of repetitions is large. </w:t>
      </w:r>
    </w:p>
    <w:p w14:paraId="6FCA9554" w14:textId="77777777" w:rsidR="00BB621C" w:rsidRDefault="00BB621C" w:rsidP="00DC5EC1">
      <w:pPr>
        <w:spacing w:before="0" w:after="0" w:line="240" w:lineRule="auto"/>
        <w:ind w:firstLineChars="0" w:firstLine="0"/>
        <w:rPr>
          <w:lang w:val="en-GB" w:eastAsia="en-US"/>
        </w:rPr>
      </w:pPr>
    </w:p>
    <w:p w14:paraId="31D52C1D" w14:textId="77777777" w:rsidR="00B70C80" w:rsidRDefault="00B70C80" w:rsidP="00DC5EC1">
      <w:pPr>
        <w:spacing w:before="0" w:after="0" w:line="240" w:lineRule="auto"/>
        <w:ind w:firstLineChars="0" w:firstLine="0"/>
        <w:rPr>
          <w:b/>
          <w:u w:val="single"/>
        </w:rPr>
      </w:pPr>
    </w:p>
    <w:p w14:paraId="3537EEB9" w14:textId="634A0D43" w:rsidR="00BB621C" w:rsidRDefault="00B70C80" w:rsidP="00A15382">
      <w:pPr>
        <w:spacing w:before="0" w:after="0" w:line="240" w:lineRule="auto"/>
        <w:ind w:firstLineChars="0" w:firstLine="0"/>
        <w:rPr>
          <w:b/>
        </w:rPr>
      </w:pPr>
      <w:r w:rsidRPr="00FA5980">
        <w:rPr>
          <w:b/>
        </w:rPr>
        <w:t xml:space="preserve">Proposal </w:t>
      </w:r>
      <w:r w:rsidR="00A15382">
        <w:rPr>
          <w:b/>
        </w:rPr>
        <w:t>1</w:t>
      </w:r>
      <w:r w:rsidRPr="00FA5980">
        <w:rPr>
          <w:b/>
        </w:rPr>
        <w:t xml:space="preserve">: </w:t>
      </w:r>
    </w:p>
    <w:p w14:paraId="2AEBBD1A" w14:textId="7D94760F" w:rsidR="00A15382" w:rsidRDefault="00A15382" w:rsidP="00A15382">
      <w:pPr>
        <w:spacing w:before="0" w:after="0" w:line="240" w:lineRule="auto"/>
        <w:ind w:firstLineChars="0" w:firstLine="0"/>
        <w:rPr>
          <w:b/>
        </w:rPr>
      </w:pPr>
      <w:r>
        <w:rPr>
          <w:b/>
        </w:rPr>
        <w:t xml:space="preserve">For </w:t>
      </w:r>
      <w:r w:rsidR="00B14A62">
        <w:rPr>
          <w:b/>
        </w:rPr>
        <w:t xml:space="preserve">DMRS bundling for </w:t>
      </w:r>
      <w:r>
        <w:rPr>
          <w:b/>
        </w:rPr>
        <w:t>PUCCH transmission with repetitions, the frequency hopping pattern is determined based on a relative slot index as in Rel-16.</w:t>
      </w:r>
    </w:p>
    <w:p w14:paraId="237FB67A" w14:textId="69903CBC" w:rsidR="00A15382" w:rsidRDefault="00A15382" w:rsidP="00A15382">
      <w:pPr>
        <w:spacing w:before="0" w:after="0" w:line="240" w:lineRule="auto"/>
        <w:ind w:firstLineChars="0" w:firstLine="0"/>
        <w:rPr>
          <w:b/>
        </w:rPr>
      </w:pPr>
    </w:p>
    <w:p w14:paraId="1801333B" w14:textId="6800E6A2" w:rsidR="00A15382" w:rsidRDefault="00A15382" w:rsidP="00A15382">
      <w:pPr>
        <w:spacing w:before="0" w:after="0" w:line="240" w:lineRule="auto"/>
        <w:ind w:firstLineChars="0" w:firstLine="0"/>
        <w:rPr>
          <w:b/>
        </w:rPr>
      </w:pPr>
      <w:r w:rsidRPr="00FA5980">
        <w:rPr>
          <w:b/>
        </w:rPr>
        <w:t xml:space="preserve">Proposal </w:t>
      </w:r>
      <w:r>
        <w:rPr>
          <w:b/>
        </w:rPr>
        <w:t>2</w:t>
      </w:r>
      <w:r w:rsidRPr="00FA5980">
        <w:rPr>
          <w:b/>
        </w:rPr>
        <w:t xml:space="preserve">: </w:t>
      </w:r>
    </w:p>
    <w:p w14:paraId="01170A33" w14:textId="2FE3C899" w:rsidR="00A15382" w:rsidRDefault="00A15382" w:rsidP="00A15382">
      <w:pPr>
        <w:spacing w:before="0" w:after="0" w:line="240" w:lineRule="auto"/>
        <w:ind w:firstLineChars="0" w:firstLine="0"/>
        <w:rPr>
          <w:b/>
        </w:rPr>
      </w:pPr>
      <w:r>
        <w:rPr>
          <w:b/>
        </w:rPr>
        <w:t xml:space="preserve">For </w:t>
      </w:r>
      <w:r w:rsidR="00B14A62">
        <w:rPr>
          <w:b/>
        </w:rPr>
        <w:t xml:space="preserve">DMRS bundling for </w:t>
      </w:r>
      <w:r>
        <w:rPr>
          <w:b/>
        </w:rPr>
        <w:t>PUCCH transmission with repetitions, the frequency hopping interval can be larger than one slot.</w:t>
      </w:r>
    </w:p>
    <w:p w14:paraId="390DD987" w14:textId="2292F066" w:rsidR="00CC2F13" w:rsidRDefault="00CC2F13" w:rsidP="00A15382">
      <w:pPr>
        <w:spacing w:before="0" w:after="0" w:line="240" w:lineRule="auto"/>
        <w:ind w:firstLineChars="0" w:firstLine="0"/>
        <w:rPr>
          <w:b/>
        </w:rPr>
      </w:pPr>
    </w:p>
    <w:p w14:paraId="49B81860" w14:textId="40EF0861" w:rsidR="00CC2F13" w:rsidRDefault="00CC2F13" w:rsidP="00CC2F13">
      <w:pPr>
        <w:spacing w:before="0" w:after="0" w:line="240" w:lineRule="auto"/>
        <w:ind w:firstLineChars="0" w:firstLine="0"/>
        <w:rPr>
          <w:b/>
        </w:rPr>
      </w:pPr>
      <w:r w:rsidRPr="00FA5980">
        <w:rPr>
          <w:b/>
        </w:rPr>
        <w:t xml:space="preserve">Proposal </w:t>
      </w:r>
      <w:r>
        <w:rPr>
          <w:b/>
        </w:rPr>
        <w:t>3</w:t>
      </w:r>
      <w:r w:rsidRPr="00FA5980">
        <w:rPr>
          <w:b/>
        </w:rPr>
        <w:t xml:space="preserve">: </w:t>
      </w:r>
    </w:p>
    <w:p w14:paraId="368BEB6C" w14:textId="4A067A98" w:rsidR="00CC2F13" w:rsidRDefault="00CC2F13" w:rsidP="00CC2F13">
      <w:pPr>
        <w:spacing w:before="0" w:after="0" w:line="240" w:lineRule="auto"/>
        <w:ind w:firstLineChars="0" w:firstLine="0"/>
        <w:rPr>
          <w:b/>
        </w:rPr>
      </w:pPr>
      <w:r>
        <w:rPr>
          <w:b/>
        </w:rPr>
        <w:t xml:space="preserve">For </w:t>
      </w:r>
      <w:r w:rsidR="00B14A62">
        <w:rPr>
          <w:b/>
        </w:rPr>
        <w:t xml:space="preserve">DMRS bundling for </w:t>
      </w:r>
      <w:r>
        <w:rPr>
          <w:b/>
        </w:rPr>
        <w:t xml:space="preserve">PUCCH transmission with repetitions, further discuss whether the number of hops is larger than two. </w:t>
      </w:r>
    </w:p>
    <w:p w14:paraId="30D37231" w14:textId="77777777" w:rsidR="00CC2F13" w:rsidRDefault="00CC2F13" w:rsidP="00CC2F13">
      <w:pPr>
        <w:spacing w:before="0" w:after="0" w:line="240" w:lineRule="auto"/>
        <w:ind w:firstLineChars="0" w:firstLine="0"/>
        <w:rPr>
          <w:b/>
        </w:rPr>
      </w:pPr>
    </w:p>
    <w:p w14:paraId="499D5AE2" w14:textId="7D20D3D7" w:rsidR="00BB621C" w:rsidRDefault="00BB621C" w:rsidP="00DC5EC1">
      <w:pPr>
        <w:spacing w:before="0" w:after="0" w:line="240" w:lineRule="auto"/>
        <w:ind w:firstLineChars="0" w:firstLine="0"/>
        <w:rPr>
          <w:b/>
        </w:rPr>
      </w:pPr>
    </w:p>
    <w:p w14:paraId="19F89CE6" w14:textId="653F0DFE" w:rsidR="006F5690" w:rsidRPr="001E4A3A" w:rsidRDefault="006F5690" w:rsidP="00B17BB5">
      <w:pPr>
        <w:pStyle w:val="Heading2"/>
        <w:ind w:left="576"/>
        <w:rPr>
          <w:lang w:val="en-US" w:eastAsia="ko-KR"/>
        </w:rPr>
      </w:pPr>
      <w:r>
        <w:t>RRC parameters</w:t>
      </w:r>
    </w:p>
    <w:p w14:paraId="3E6A142C" w14:textId="5F3F4615" w:rsidR="0011644C" w:rsidRDefault="0011644C" w:rsidP="006F5690">
      <w:pPr>
        <w:spacing w:before="0" w:after="0" w:line="240" w:lineRule="auto"/>
        <w:ind w:firstLineChars="0" w:firstLine="0"/>
        <w:rPr>
          <w:lang w:val="en-GB" w:eastAsia="en-US"/>
        </w:rPr>
      </w:pPr>
      <w:r>
        <w:rPr>
          <w:lang w:val="en-GB" w:eastAsia="en-US"/>
        </w:rPr>
        <w:t>Similar to DMRS bundling for PUSCH, for PUCCH it was agreed to introduce the two following RRC parameters:</w:t>
      </w:r>
    </w:p>
    <w:p w14:paraId="33D5193B" w14:textId="1CF2783E" w:rsidR="0011644C" w:rsidRPr="0011644C" w:rsidRDefault="0011644C" w:rsidP="0011644C">
      <w:pPr>
        <w:pStyle w:val="ListParagraph"/>
        <w:numPr>
          <w:ilvl w:val="0"/>
          <w:numId w:val="13"/>
        </w:numPr>
        <w:spacing w:before="0" w:line="240" w:lineRule="auto"/>
        <w:ind w:firstLineChars="0"/>
        <w:rPr>
          <w:rFonts w:ascii="Times New Roman" w:hAnsi="Times New Roman"/>
          <w:i/>
          <w:lang w:val="en-GB" w:eastAsia="en-US"/>
        </w:rPr>
      </w:pPr>
      <w:r w:rsidRPr="0011644C">
        <w:rPr>
          <w:rFonts w:ascii="Times New Roman" w:hAnsi="Times New Roman"/>
          <w:bCs/>
          <w:i/>
          <w:sz w:val="20"/>
          <w:szCs w:val="20"/>
        </w:rPr>
        <w:t>PUCCH-DMRS-Bundling</w:t>
      </w:r>
      <w:r>
        <w:rPr>
          <w:rFonts w:ascii="Times New Roman" w:hAnsi="Times New Roman"/>
          <w:bCs/>
          <w:i/>
          <w:sz w:val="20"/>
          <w:szCs w:val="20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t>to enable/disable DMRS bundling and time domain window</w:t>
      </w:r>
    </w:p>
    <w:p w14:paraId="19708FDD" w14:textId="0DC93B60" w:rsidR="0011644C" w:rsidRPr="0011644C" w:rsidRDefault="0011644C" w:rsidP="0011644C">
      <w:pPr>
        <w:pStyle w:val="ListParagraph"/>
        <w:numPr>
          <w:ilvl w:val="0"/>
          <w:numId w:val="13"/>
        </w:numPr>
        <w:spacing w:before="0" w:line="240" w:lineRule="auto"/>
        <w:ind w:firstLineChars="0"/>
        <w:rPr>
          <w:rFonts w:ascii="Times New Roman" w:hAnsi="Times New Roman"/>
          <w:i/>
          <w:lang w:val="en-GB" w:eastAsia="en-US"/>
        </w:rPr>
      </w:pPr>
      <w:r w:rsidRPr="0011644C">
        <w:rPr>
          <w:rFonts w:ascii="Times New Roman" w:hAnsi="Times New Roman"/>
          <w:bCs/>
          <w:i/>
          <w:sz w:val="20"/>
          <w:szCs w:val="20"/>
        </w:rPr>
        <w:t>PUCCH-</w:t>
      </w:r>
      <w:proofErr w:type="spellStart"/>
      <w:r w:rsidRPr="0011644C">
        <w:rPr>
          <w:rFonts w:ascii="Times New Roman" w:hAnsi="Times New Roman"/>
          <w:bCs/>
          <w:i/>
          <w:sz w:val="20"/>
          <w:szCs w:val="20"/>
        </w:rPr>
        <w:t>TimeDomainWindowLength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to indicate the length of the time domain window in slots</w:t>
      </w:r>
    </w:p>
    <w:p w14:paraId="0FDF8B3F" w14:textId="77777777" w:rsidR="0011644C" w:rsidRPr="0011644C" w:rsidRDefault="0011644C" w:rsidP="0011644C">
      <w:pPr>
        <w:spacing w:before="0" w:line="240" w:lineRule="auto"/>
        <w:ind w:firstLineChars="0" w:firstLine="0"/>
        <w:rPr>
          <w:lang w:val="en-GB" w:eastAsia="en-US"/>
        </w:rPr>
      </w:pPr>
    </w:p>
    <w:p w14:paraId="63C30FC9" w14:textId="1EAEC073" w:rsidR="00B15540" w:rsidRDefault="00BD5901" w:rsidP="006F5690">
      <w:pPr>
        <w:spacing w:before="0" w:after="0" w:line="240" w:lineRule="auto"/>
        <w:ind w:firstLineChars="0" w:firstLine="0"/>
        <w:rPr>
          <w:lang w:val="en-GB" w:eastAsia="en-US"/>
        </w:rPr>
      </w:pPr>
      <w:r>
        <w:rPr>
          <w:lang w:val="en-GB" w:eastAsia="en-US"/>
        </w:rPr>
        <w:t>Whether the two parameters are configured per UL BWP or per PUCCH resource was discussed in past meeting</w:t>
      </w:r>
      <w:r w:rsidR="00E1631C">
        <w:rPr>
          <w:lang w:val="en-GB" w:eastAsia="en-US"/>
        </w:rPr>
        <w:t>s</w:t>
      </w:r>
      <w:bookmarkStart w:id="1" w:name="_GoBack"/>
      <w:bookmarkEnd w:id="1"/>
      <w:r>
        <w:rPr>
          <w:lang w:val="en-GB" w:eastAsia="en-US"/>
        </w:rPr>
        <w:t xml:space="preserve"> and is still not finalized </w:t>
      </w:r>
      <w:r w:rsidR="006F5690">
        <w:rPr>
          <w:lang w:val="en-GB" w:eastAsia="en-US"/>
        </w:rPr>
        <w:t>[</w:t>
      </w:r>
      <w:r w:rsidR="00936093">
        <w:rPr>
          <w:lang w:val="en-GB" w:eastAsia="en-US"/>
        </w:rPr>
        <w:t>3</w:t>
      </w:r>
      <w:r w:rsidR="006F5690">
        <w:rPr>
          <w:lang w:val="en-GB" w:eastAsia="en-US"/>
        </w:rPr>
        <w:t>]</w:t>
      </w:r>
      <w:r>
        <w:rPr>
          <w:lang w:val="en-GB" w:eastAsia="en-US"/>
        </w:rPr>
        <w:t xml:space="preserve">. </w:t>
      </w:r>
      <w:r w:rsidR="00B15540">
        <w:rPr>
          <w:lang w:val="en-GB" w:eastAsia="en-US"/>
        </w:rPr>
        <w:t>For both parameters, w</w:t>
      </w:r>
      <w:r w:rsidR="00691FC1">
        <w:rPr>
          <w:lang w:val="en-GB" w:eastAsia="en-US"/>
        </w:rPr>
        <w:t xml:space="preserve">e think it is </w:t>
      </w:r>
      <w:r>
        <w:rPr>
          <w:lang w:val="en-GB" w:eastAsia="en-US"/>
        </w:rPr>
        <w:t xml:space="preserve">sufficient to </w:t>
      </w:r>
      <w:r w:rsidR="00B40842">
        <w:rPr>
          <w:lang w:val="en-GB" w:eastAsia="en-US"/>
        </w:rPr>
        <w:t xml:space="preserve">be </w:t>
      </w:r>
      <w:r>
        <w:rPr>
          <w:lang w:val="en-GB" w:eastAsia="en-US"/>
        </w:rPr>
        <w:t>configure</w:t>
      </w:r>
      <w:r w:rsidR="00B40842">
        <w:rPr>
          <w:lang w:val="en-GB" w:eastAsia="en-US"/>
        </w:rPr>
        <w:t>d</w:t>
      </w:r>
      <w:r>
        <w:rPr>
          <w:lang w:val="en-GB" w:eastAsia="en-US"/>
        </w:rPr>
        <w:t xml:space="preserve"> </w:t>
      </w:r>
      <w:r w:rsidR="00B40842">
        <w:rPr>
          <w:lang w:val="en-GB" w:eastAsia="en-US"/>
        </w:rPr>
        <w:t>per</w:t>
      </w:r>
      <w:r>
        <w:rPr>
          <w:lang w:val="en-GB" w:eastAsia="en-US"/>
        </w:rPr>
        <w:t xml:space="preserve"> UL BWP</w:t>
      </w:r>
      <w:r w:rsidR="00B15540">
        <w:rPr>
          <w:lang w:val="en-GB" w:eastAsia="en-US"/>
        </w:rPr>
        <w:t>.</w:t>
      </w:r>
    </w:p>
    <w:p w14:paraId="71A7D7C7" w14:textId="14476367" w:rsidR="006F5690" w:rsidRDefault="006F5690" w:rsidP="006F5690">
      <w:pPr>
        <w:spacing w:before="0" w:after="0" w:line="240" w:lineRule="auto"/>
        <w:ind w:firstLineChars="0" w:firstLine="0"/>
        <w:rPr>
          <w:lang w:val="en-GB" w:eastAsia="en-US"/>
        </w:rPr>
      </w:pPr>
    </w:p>
    <w:p w14:paraId="44F209FA" w14:textId="7A3FD79C" w:rsidR="00B15540" w:rsidRDefault="00B15540" w:rsidP="00B15540">
      <w:pPr>
        <w:spacing w:before="0" w:after="0" w:line="240" w:lineRule="auto"/>
        <w:ind w:firstLineChars="0" w:firstLine="0"/>
        <w:rPr>
          <w:b/>
        </w:rPr>
      </w:pPr>
      <w:r w:rsidRPr="00FA5980">
        <w:rPr>
          <w:b/>
        </w:rPr>
        <w:t xml:space="preserve">Proposal </w:t>
      </w:r>
      <w:r>
        <w:rPr>
          <w:b/>
        </w:rPr>
        <w:t>4</w:t>
      </w:r>
      <w:r w:rsidRPr="00FA5980">
        <w:rPr>
          <w:b/>
        </w:rPr>
        <w:t xml:space="preserve">: </w:t>
      </w:r>
    </w:p>
    <w:p w14:paraId="0679D12B" w14:textId="3B075EE6" w:rsidR="00E103FD" w:rsidRDefault="00B15540" w:rsidP="00B15540">
      <w:pPr>
        <w:spacing w:before="0" w:after="0" w:line="240" w:lineRule="auto"/>
        <w:ind w:firstLineChars="0" w:firstLine="0"/>
        <w:rPr>
          <w:b/>
        </w:rPr>
      </w:pPr>
      <w:r>
        <w:rPr>
          <w:b/>
        </w:rPr>
        <w:t xml:space="preserve">For DMRS bundling for PUCCH </w:t>
      </w:r>
      <w:r w:rsidR="00B14A62">
        <w:rPr>
          <w:b/>
        </w:rPr>
        <w:t xml:space="preserve">transmission with </w:t>
      </w:r>
      <w:r>
        <w:rPr>
          <w:b/>
        </w:rPr>
        <w:t>repetitions, the following two parameters are configured</w:t>
      </w:r>
      <w:r w:rsidR="00E103FD">
        <w:rPr>
          <w:b/>
        </w:rPr>
        <w:t xml:space="preserve"> per UL BWP</w:t>
      </w:r>
    </w:p>
    <w:p w14:paraId="2363E9E0" w14:textId="0705EA4C" w:rsidR="00E103FD" w:rsidRPr="00E103FD" w:rsidRDefault="00E103FD" w:rsidP="00E103FD">
      <w:pPr>
        <w:pStyle w:val="ListParagraph"/>
        <w:numPr>
          <w:ilvl w:val="0"/>
          <w:numId w:val="13"/>
        </w:numPr>
        <w:spacing w:before="0" w:line="240" w:lineRule="auto"/>
        <w:ind w:firstLineChars="0"/>
        <w:rPr>
          <w:rFonts w:ascii="Times New Roman" w:hAnsi="Times New Roman"/>
          <w:b/>
          <w:i/>
          <w:lang w:val="en-GB" w:eastAsia="en-US"/>
        </w:rPr>
      </w:pPr>
      <w:r w:rsidRPr="00E103FD">
        <w:rPr>
          <w:rFonts w:ascii="Times New Roman" w:hAnsi="Times New Roman"/>
          <w:b/>
          <w:bCs/>
          <w:i/>
          <w:sz w:val="20"/>
          <w:szCs w:val="20"/>
        </w:rPr>
        <w:t xml:space="preserve">PUCCH-DMRS-Bundling </w:t>
      </w:r>
    </w:p>
    <w:p w14:paraId="4B100247" w14:textId="1C668F7D" w:rsidR="00E103FD" w:rsidRPr="00E103FD" w:rsidRDefault="00E103FD" w:rsidP="00E103FD">
      <w:pPr>
        <w:pStyle w:val="ListParagraph"/>
        <w:numPr>
          <w:ilvl w:val="0"/>
          <w:numId w:val="13"/>
        </w:numPr>
        <w:spacing w:before="0" w:line="240" w:lineRule="auto"/>
        <w:ind w:firstLineChars="0"/>
        <w:rPr>
          <w:rFonts w:ascii="Times New Roman" w:hAnsi="Times New Roman"/>
          <w:b/>
          <w:i/>
          <w:lang w:val="en-GB" w:eastAsia="en-US"/>
        </w:rPr>
      </w:pPr>
      <w:r w:rsidRPr="00E103FD">
        <w:rPr>
          <w:rFonts w:ascii="Times New Roman" w:hAnsi="Times New Roman"/>
          <w:b/>
          <w:bCs/>
          <w:i/>
          <w:sz w:val="20"/>
          <w:szCs w:val="20"/>
        </w:rPr>
        <w:t>PUCCH-</w:t>
      </w:r>
      <w:proofErr w:type="spellStart"/>
      <w:r w:rsidRPr="00E103FD">
        <w:rPr>
          <w:rFonts w:ascii="Times New Roman" w:hAnsi="Times New Roman"/>
          <w:b/>
          <w:bCs/>
          <w:i/>
          <w:sz w:val="20"/>
          <w:szCs w:val="20"/>
        </w:rPr>
        <w:t>TimeDomainWindowLength</w:t>
      </w:r>
      <w:proofErr w:type="spellEnd"/>
      <w:r w:rsidRPr="00E103FD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14:paraId="7FAD1029" w14:textId="41811253" w:rsidR="006F5690" w:rsidRPr="00FA5980" w:rsidRDefault="006F5690" w:rsidP="00DC5EC1">
      <w:pPr>
        <w:spacing w:before="0" w:after="0" w:line="240" w:lineRule="auto"/>
        <w:ind w:firstLineChars="0" w:firstLine="0"/>
        <w:rPr>
          <w:b/>
        </w:rPr>
      </w:pPr>
    </w:p>
    <w:p w14:paraId="7715E237" w14:textId="77777777" w:rsidR="00FF07D5" w:rsidRPr="00DC5EC1" w:rsidRDefault="00FF07D5" w:rsidP="00D84E69">
      <w:pPr>
        <w:spacing w:before="0" w:after="0" w:line="240" w:lineRule="auto"/>
        <w:ind w:firstLineChars="0" w:firstLine="0"/>
        <w:rPr>
          <w:rFonts w:eastAsia="SimSun"/>
          <w:b/>
          <w:color w:val="000000" w:themeColor="text1"/>
          <w:lang w:eastAsia="zh-CN"/>
        </w:rPr>
      </w:pPr>
    </w:p>
    <w:p w14:paraId="56DB2820" w14:textId="77777777" w:rsidR="009E6220" w:rsidRPr="00F40EEC" w:rsidRDefault="009E6220" w:rsidP="00213546">
      <w:pPr>
        <w:pStyle w:val="Heading1"/>
        <w:pBdr>
          <w:top w:val="single" w:sz="12" w:space="6" w:color="auto"/>
        </w:pBdr>
        <w:spacing w:before="0" w:after="120"/>
        <w:ind w:left="0" w:firstLine="0"/>
        <w:rPr>
          <w:sz w:val="32"/>
          <w:lang w:val="en-US" w:eastAsia="ko-KR"/>
        </w:rPr>
      </w:pPr>
      <w:r w:rsidRPr="00F40EEC">
        <w:rPr>
          <w:sz w:val="32"/>
          <w:lang w:val="en-US" w:eastAsia="ko-KR"/>
        </w:rPr>
        <w:t>Conclusion</w:t>
      </w:r>
    </w:p>
    <w:p w14:paraId="32446E42" w14:textId="335F1160" w:rsidR="001F3E37" w:rsidRDefault="009E6220" w:rsidP="00D84E69">
      <w:pPr>
        <w:spacing w:before="0" w:after="0" w:line="240" w:lineRule="auto"/>
        <w:ind w:firstLineChars="0" w:firstLine="0"/>
        <w:rPr>
          <w:rFonts w:eastAsia="DengXian"/>
          <w:b/>
          <w:szCs w:val="22"/>
          <w:u w:val="single"/>
          <w:lang w:eastAsia="zh-CN" w:bidi="ar"/>
        </w:rPr>
      </w:pPr>
      <w:r w:rsidRPr="00AA6738">
        <w:rPr>
          <w:rFonts w:eastAsia="DengXian"/>
          <w:szCs w:val="22"/>
          <w:lang w:eastAsia="zh-CN" w:bidi="ar"/>
        </w:rPr>
        <w:t xml:space="preserve">This contribution discusses the </w:t>
      </w:r>
      <w:r w:rsidR="00151B21">
        <w:rPr>
          <w:rFonts w:eastAsia="DengXian"/>
          <w:szCs w:val="22"/>
          <w:lang w:eastAsia="zh-CN" w:bidi="ar"/>
        </w:rPr>
        <w:t xml:space="preserve">remaining details </w:t>
      </w:r>
      <w:r w:rsidRPr="00AA6738">
        <w:rPr>
          <w:rFonts w:eastAsia="DengXian"/>
          <w:szCs w:val="22"/>
          <w:lang w:eastAsia="zh-CN" w:bidi="ar"/>
        </w:rPr>
        <w:t xml:space="preserve">for </w:t>
      </w:r>
      <w:r w:rsidR="00751922">
        <w:rPr>
          <w:rFonts w:eastAsia="DengXian"/>
          <w:szCs w:val="22"/>
          <w:lang w:eastAsia="zh-CN" w:bidi="ar"/>
        </w:rPr>
        <w:t>PUC</w:t>
      </w:r>
      <w:r>
        <w:rPr>
          <w:rFonts w:eastAsia="DengXian"/>
          <w:szCs w:val="22"/>
          <w:lang w:eastAsia="zh-CN" w:bidi="ar"/>
        </w:rPr>
        <w:t xml:space="preserve">CH </w:t>
      </w:r>
      <w:r w:rsidRPr="00AA6738">
        <w:rPr>
          <w:rFonts w:eastAsia="DengXian"/>
          <w:szCs w:val="22"/>
          <w:lang w:eastAsia="zh-CN" w:bidi="ar"/>
        </w:rPr>
        <w:t>coverage enhancement. The proposals made in this contribution are summarized as below:</w:t>
      </w:r>
    </w:p>
    <w:p w14:paraId="5C39F83B" w14:textId="6B6346F5" w:rsidR="005D6BFE" w:rsidRPr="00D84E69" w:rsidRDefault="005D6BFE" w:rsidP="00D84E69">
      <w:pPr>
        <w:spacing w:before="0" w:after="0" w:line="240" w:lineRule="auto"/>
        <w:ind w:firstLineChars="0" w:firstLine="0"/>
      </w:pPr>
    </w:p>
    <w:p w14:paraId="62A71175" w14:textId="77777777" w:rsidR="00B14A62" w:rsidRDefault="00B14A62" w:rsidP="00B14A62">
      <w:pPr>
        <w:spacing w:before="0" w:after="0" w:line="240" w:lineRule="auto"/>
        <w:ind w:firstLineChars="0" w:firstLine="0"/>
        <w:rPr>
          <w:b/>
        </w:rPr>
      </w:pPr>
      <w:r w:rsidRPr="00FA5980">
        <w:rPr>
          <w:b/>
        </w:rPr>
        <w:t xml:space="preserve">Proposal </w:t>
      </w:r>
      <w:r>
        <w:rPr>
          <w:b/>
        </w:rPr>
        <w:t>1</w:t>
      </w:r>
      <w:r w:rsidRPr="00FA5980">
        <w:rPr>
          <w:b/>
        </w:rPr>
        <w:t xml:space="preserve">: </w:t>
      </w:r>
    </w:p>
    <w:p w14:paraId="3E55B0E9" w14:textId="77777777" w:rsidR="00B14A62" w:rsidRDefault="00B14A62" w:rsidP="00B14A62">
      <w:pPr>
        <w:spacing w:before="0" w:after="0" w:line="240" w:lineRule="auto"/>
        <w:ind w:firstLineChars="0" w:firstLine="0"/>
        <w:rPr>
          <w:b/>
        </w:rPr>
      </w:pPr>
      <w:r>
        <w:rPr>
          <w:b/>
        </w:rPr>
        <w:t>For DMRS bundling for PUCCH transmission with repetitions, the frequency hopping pattern is determined based on a relative slot index as in Rel-16.</w:t>
      </w:r>
    </w:p>
    <w:p w14:paraId="7870BAB3" w14:textId="77777777" w:rsidR="00B14A62" w:rsidRDefault="00B14A62" w:rsidP="00B14A62">
      <w:pPr>
        <w:spacing w:before="0" w:after="0" w:line="240" w:lineRule="auto"/>
        <w:ind w:firstLineChars="0" w:firstLine="0"/>
        <w:rPr>
          <w:b/>
        </w:rPr>
      </w:pPr>
    </w:p>
    <w:p w14:paraId="17B75FFD" w14:textId="77777777" w:rsidR="00B14A62" w:rsidRDefault="00B14A62" w:rsidP="00B14A62">
      <w:pPr>
        <w:spacing w:before="0" w:after="0" w:line="240" w:lineRule="auto"/>
        <w:ind w:firstLineChars="0" w:firstLine="0"/>
        <w:rPr>
          <w:b/>
        </w:rPr>
      </w:pPr>
      <w:r w:rsidRPr="00FA5980">
        <w:rPr>
          <w:b/>
        </w:rPr>
        <w:t xml:space="preserve">Proposal </w:t>
      </w:r>
      <w:r>
        <w:rPr>
          <w:b/>
        </w:rPr>
        <w:t>2</w:t>
      </w:r>
      <w:r w:rsidRPr="00FA5980">
        <w:rPr>
          <w:b/>
        </w:rPr>
        <w:t xml:space="preserve">: </w:t>
      </w:r>
    </w:p>
    <w:p w14:paraId="70EA233B" w14:textId="77777777" w:rsidR="00B14A62" w:rsidRDefault="00B14A62" w:rsidP="00B14A62">
      <w:pPr>
        <w:spacing w:before="0" w:after="0" w:line="240" w:lineRule="auto"/>
        <w:ind w:firstLineChars="0" w:firstLine="0"/>
        <w:rPr>
          <w:b/>
        </w:rPr>
      </w:pPr>
      <w:r>
        <w:rPr>
          <w:b/>
        </w:rPr>
        <w:lastRenderedPageBreak/>
        <w:t>For DMRS bundling for PUCCH transmission with repetitions, the frequency hopping interval can be larger than one slot.</w:t>
      </w:r>
    </w:p>
    <w:p w14:paraId="615682B8" w14:textId="77777777" w:rsidR="00B14A62" w:rsidRDefault="00B14A62" w:rsidP="00B14A62">
      <w:pPr>
        <w:spacing w:before="0" w:after="0" w:line="240" w:lineRule="auto"/>
        <w:ind w:firstLineChars="0" w:firstLine="0"/>
        <w:rPr>
          <w:b/>
        </w:rPr>
      </w:pPr>
    </w:p>
    <w:p w14:paraId="4EE1C973" w14:textId="77777777" w:rsidR="00B14A62" w:rsidRDefault="00B14A62" w:rsidP="00B14A62">
      <w:pPr>
        <w:spacing w:before="0" w:after="0" w:line="240" w:lineRule="auto"/>
        <w:ind w:firstLineChars="0" w:firstLine="0"/>
        <w:rPr>
          <w:b/>
        </w:rPr>
      </w:pPr>
      <w:r w:rsidRPr="00FA5980">
        <w:rPr>
          <w:b/>
        </w:rPr>
        <w:t xml:space="preserve">Proposal </w:t>
      </w:r>
      <w:r>
        <w:rPr>
          <w:b/>
        </w:rPr>
        <w:t>3</w:t>
      </w:r>
      <w:r w:rsidRPr="00FA5980">
        <w:rPr>
          <w:b/>
        </w:rPr>
        <w:t xml:space="preserve">: </w:t>
      </w:r>
    </w:p>
    <w:p w14:paraId="46FA1D3D" w14:textId="77777777" w:rsidR="00B14A62" w:rsidRDefault="00B14A62" w:rsidP="00B14A62">
      <w:pPr>
        <w:spacing w:before="0" w:after="0" w:line="240" w:lineRule="auto"/>
        <w:ind w:firstLineChars="0" w:firstLine="0"/>
        <w:rPr>
          <w:b/>
        </w:rPr>
      </w:pPr>
      <w:r>
        <w:rPr>
          <w:b/>
        </w:rPr>
        <w:t xml:space="preserve">For DMRS bundling for PUCCH transmission with repetitions, further discuss whether the number of hops is larger than two. </w:t>
      </w:r>
    </w:p>
    <w:p w14:paraId="04408C8C" w14:textId="77777777" w:rsidR="00B14A62" w:rsidRDefault="00B14A62" w:rsidP="00B14A62">
      <w:pPr>
        <w:spacing w:before="0" w:after="0" w:line="240" w:lineRule="auto"/>
        <w:ind w:firstLineChars="0" w:firstLine="0"/>
        <w:rPr>
          <w:b/>
        </w:rPr>
      </w:pPr>
    </w:p>
    <w:p w14:paraId="51B9A8B3" w14:textId="77777777" w:rsidR="00B14A62" w:rsidRDefault="00B14A62" w:rsidP="00B14A62">
      <w:pPr>
        <w:spacing w:before="0" w:after="0" w:line="240" w:lineRule="auto"/>
        <w:ind w:firstLineChars="0" w:firstLine="0"/>
        <w:rPr>
          <w:b/>
        </w:rPr>
      </w:pPr>
      <w:r w:rsidRPr="00FA5980">
        <w:rPr>
          <w:b/>
        </w:rPr>
        <w:t xml:space="preserve">Proposal </w:t>
      </w:r>
      <w:r>
        <w:rPr>
          <w:b/>
        </w:rPr>
        <w:t>4</w:t>
      </w:r>
      <w:r w:rsidRPr="00FA5980">
        <w:rPr>
          <w:b/>
        </w:rPr>
        <w:t xml:space="preserve">: </w:t>
      </w:r>
    </w:p>
    <w:p w14:paraId="5A89C2F4" w14:textId="77777777" w:rsidR="00B14A62" w:rsidRDefault="00B14A62" w:rsidP="00B14A62">
      <w:pPr>
        <w:spacing w:before="0" w:after="0" w:line="240" w:lineRule="auto"/>
        <w:ind w:firstLineChars="0" w:firstLine="0"/>
        <w:rPr>
          <w:b/>
        </w:rPr>
      </w:pPr>
      <w:r>
        <w:rPr>
          <w:b/>
        </w:rPr>
        <w:t>For DMRS bundling for PUCCH transmission with repetitions, the following two parameters are configured per UL BWP</w:t>
      </w:r>
    </w:p>
    <w:p w14:paraId="7208E201" w14:textId="77777777" w:rsidR="00B14A62" w:rsidRPr="00E103FD" w:rsidRDefault="00B14A62" w:rsidP="00B14A62">
      <w:pPr>
        <w:pStyle w:val="ListParagraph"/>
        <w:numPr>
          <w:ilvl w:val="0"/>
          <w:numId w:val="13"/>
        </w:numPr>
        <w:spacing w:before="0" w:line="240" w:lineRule="auto"/>
        <w:ind w:firstLineChars="0"/>
        <w:rPr>
          <w:rFonts w:ascii="Times New Roman" w:hAnsi="Times New Roman"/>
          <w:b/>
          <w:i/>
          <w:lang w:val="en-GB" w:eastAsia="en-US"/>
        </w:rPr>
      </w:pPr>
      <w:r w:rsidRPr="00E103FD">
        <w:rPr>
          <w:rFonts w:ascii="Times New Roman" w:hAnsi="Times New Roman"/>
          <w:b/>
          <w:bCs/>
          <w:i/>
          <w:sz w:val="20"/>
          <w:szCs w:val="20"/>
        </w:rPr>
        <w:t xml:space="preserve">PUCCH-DMRS-Bundling </w:t>
      </w:r>
    </w:p>
    <w:p w14:paraId="59D3389F" w14:textId="77777777" w:rsidR="00B14A62" w:rsidRPr="00E103FD" w:rsidRDefault="00B14A62" w:rsidP="00B14A62">
      <w:pPr>
        <w:pStyle w:val="ListParagraph"/>
        <w:numPr>
          <w:ilvl w:val="0"/>
          <w:numId w:val="13"/>
        </w:numPr>
        <w:spacing w:before="0" w:line="240" w:lineRule="auto"/>
        <w:ind w:firstLineChars="0"/>
        <w:rPr>
          <w:rFonts w:ascii="Times New Roman" w:hAnsi="Times New Roman"/>
          <w:b/>
          <w:i/>
          <w:lang w:val="en-GB" w:eastAsia="en-US"/>
        </w:rPr>
      </w:pPr>
      <w:r w:rsidRPr="00E103FD">
        <w:rPr>
          <w:rFonts w:ascii="Times New Roman" w:hAnsi="Times New Roman"/>
          <w:b/>
          <w:bCs/>
          <w:i/>
          <w:sz w:val="20"/>
          <w:szCs w:val="20"/>
        </w:rPr>
        <w:t>PUCCH-</w:t>
      </w:r>
      <w:proofErr w:type="spellStart"/>
      <w:r w:rsidRPr="00E103FD">
        <w:rPr>
          <w:rFonts w:ascii="Times New Roman" w:hAnsi="Times New Roman"/>
          <w:b/>
          <w:bCs/>
          <w:i/>
          <w:sz w:val="20"/>
          <w:szCs w:val="20"/>
        </w:rPr>
        <w:t>TimeDomainWindowLength</w:t>
      </w:r>
      <w:proofErr w:type="spellEnd"/>
      <w:r w:rsidRPr="00E103FD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14:paraId="48201886" w14:textId="4458BC24" w:rsidR="00424F01" w:rsidRPr="002E40EF" w:rsidRDefault="00424F01" w:rsidP="00EE3E10">
      <w:pPr>
        <w:spacing w:before="0" w:after="0"/>
        <w:ind w:firstLineChars="0" w:firstLine="0"/>
        <w:rPr>
          <w:rFonts w:eastAsia="DengXian"/>
          <w:lang w:val="en-GB" w:eastAsia="zh-CN"/>
        </w:rPr>
      </w:pPr>
    </w:p>
    <w:p w14:paraId="3D8EBAC8" w14:textId="77777777" w:rsidR="00BA1D3B" w:rsidRDefault="00BA1D3B" w:rsidP="00BA1D3B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t>References</w:t>
      </w:r>
    </w:p>
    <w:p w14:paraId="41DB5AE0" w14:textId="76BEAF13" w:rsidR="007C56F3" w:rsidRPr="007C56F3" w:rsidRDefault="007C56F3" w:rsidP="007C56F3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eastAsia="ko-KR"/>
        </w:rPr>
        <w:t>Chairman’s notes</w:t>
      </w:r>
      <w:r w:rsidR="006F5690">
        <w:rPr>
          <w:rFonts w:ascii="Times New Roman" w:hAnsi="Times New Roman" w:cs="Times New Roman"/>
          <w:color w:val="auto"/>
          <w:lang w:val="en-US"/>
        </w:rPr>
        <w:t xml:space="preserve"> of 3GPP TSG RAN WG1 #107</w:t>
      </w:r>
      <w:r w:rsidR="00E83272">
        <w:rPr>
          <w:rFonts w:ascii="Times New Roman" w:hAnsi="Times New Roman" w:cs="Times New Roman"/>
          <w:color w:val="auto"/>
          <w:lang w:val="en-US"/>
        </w:rPr>
        <w:t>-e</w:t>
      </w:r>
      <w:r>
        <w:rPr>
          <w:rFonts w:ascii="Times New Roman" w:hAnsi="Times New Roman" w:cs="Times New Roman"/>
          <w:color w:val="auto"/>
          <w:lang w:val="en-US"/>
        </w:rPr>
        <w:t>.</w:t>
      </w:r>
    </w:p>
    <w:p w14:paraId="7047D517" w14:textId="43F9A6EE" w:rsidR="00DC4355" w:rsidRDefault="00424F01" w:rsidP="00424F01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  <w:lang w:eastAsia="ko-KR"/>
        </w:rPr>
      </w:pPr>
      <w:r w:rsidRPr="00424F01">
        <w:rPr>
          <w:rFonts w:ascii="Times New Roman" w:hAnsi="Times New Roman" w:cs="Times New Roman"/>
          <w:color w:val="auto"/>
          <w:lang w:eastAsia="ko-KR"/>
        </w:rPr>
        <w:t>[106bis-e-NR-R17-CovEnh-04] Email discussion regarding PUCCH enhancements</w:t>
      </w:r>
      <w:r w:rsidR="006F5690">
        <w:rPr>
          <w:rFonts w:ascii="Times New Roman" w:hAnsi="Times New Roman" w:cs="Times New Roman"/>
          <w:color w:val="auto"/>
          <w:lang w:eastAsia="zh-CN"/>
        </w:rPr>
        <w:t>, RAN1#107</w:t>
      </w:r>
      <w:r w:rsidR="007C56F3" w:rsidRPr="00A75404">
        <w:rPr>
          <w:rFonts w:ascii="Times New Roman" w:hAnsi="Times New Roman" w:cs="Times New Roman"/>
          <w:color w:val="auto"/>
          <w:lang w:eastAsia="zh-CN"/>
        </w:rPr>
        <w:t>-e</w:t>
      </w:r>
      <w:r w:rsidR="007C56F3">
        <w:rPr>
          <w:rFonts w:ascii="Times New Roman" w:hAnsi="Times New Roman" w:cs="Times New Roman"/>
          <w:color w:val="auto"/>
          <w:lang w:eastAsia="zh-CN"/>
        </w:rPr>
        <w:t>.</w:t>
      </w:r>
    </w:p>
    <w:p w14:paraId="6832429A" w14:textId="79EFECF1" w:rsidR="006F5690" w:rsidRPr="006F5690" w:rsidRDefault="006F5690" w:rsidP="006F5690">
      <w:pPr>
        <w:pStyle w:val="ListParagraph"/>
        <w:numPr>
          <w:ilvl w:val="0"/>
          <w:numId w:val="6"/>
        </w:numPr>
        <w:spacing w:before="0" w:line="240" w:lineRule="auto"/>
        <w:ind w:firstLineChars="0"/>
        <w:rPr>
          <w:rFonts w:ascii="Times New Roman" w:eastAsia="DengXian" w:hAnsi="Times New Roman"/>
          <w:sz w:val="20"/>
          <w:szCs w:val="20"/>
          <w:u w:val="single"/>
          <w:lang w:bidi="ar"/>
        </w:rPr>
      </w:pPr>
      <w:r>
        <w:rPr>
          <w:rFonts w:ascii="Times New Roman" w:hAnsi="Times New Roman"/>
          <w:bCs/>
          <w:sz w:val="20"/>
          <w:szCs w:val="20"/>
          <w:lang w:eastAsia="x-none"/>
        </w:rPr>
        <w:t xml:space="preserve">R1-2112827 </w:t>
      </w:r>
      <w:r w:rsidRPr="00060266">
        <w:rPr>
          <w:rFonts w:ascii="Times New Roman" w:hAnsi="Times New Roman"/>
          <w:bCs/>
          <w:sz w:val="20"/>
          <w:szCs w:val="20"/>
          <w:lang w:eastAsia="x-none"/>
        </w:rPr>
        <w:t>[107-e-R17-RRC-CovEnh] Summary of email discussion on Rel-17 RRC parameters for Coverage Enhancement</w:t>
      </w:r>
      <w:r>
        <w:rPr>
          <w:rFonts w:ascii="Times New Roman" w:hAnsi="Times New Roman"/>
          <w:bCs/>
          <w:sz w:val="20"/>
          <w:szCs w:val="20"/>
          <w:lang w:eastAsia="x-none"/>
        </w:rPr>
        <w:t xml:space="preserve">, </w:t>
      </w:r>
      <w:r w:rsidRPr="00060266">
        <w:rPr>
          <w:rFonts w:ascii="Times New Roman" w:hAnsi="Times New Roman"/>
          <w:bCs/>
          <w:sz w:val="20"/>
          <w:szCs w:val="20"/>
          <w:lang w:eastAsia="x-none"/>
        </w:rPr>
        <w:t>Moderator (China Telecom, Sharp, Nokia, Qualcomm, ZTE)</w:t>
      </w:r>
      <w:r>
        <w:rPr>
          <w:rFonts w:ascii="Times New Roman" w:hAnsi="Times New Roman"/>
          <w:bCs/>
          <w:sz w:val="20"/>
          <w:szCs w:val="20"/>
          <w:lang w:eastAsia="x-none"/>
        </w:rPr>
        <w:t>, RAN1#107-e.</w:t>
      </w:r>
    </w:p>
    <w:p w14:paraId="1C46D6AA" w14:textId="0BBD78B6" w:rsidR="00DC4355" w:rsidRDefault="00DC4355" w:rsidP="00DC4355">
      <w:pPr>
        <w:pStyle w:val="List2"/>
        <w:spacing w:before="0" w:after="0" w:line="240" w:lineRule="auto"/>
        <w:ind w:left="0" w:firstLineChars="0" w:firstLine="0"/>
        <w:jc w:val="left"/>
        <w:rPr>
          <w:rFonts w:ascii="Times New Roman" w:hAnsi="Times New Roman" w:cs="Times New Roman"/>
          <w:color w:val="auto"/>
          <w:lang w:eastAsia="zh-CN"/>
        </w:rPr>
      </w:pPr>
    </w:p>
    <w:sectPr w:rsidR="00DC4355" w:rsidSect="00702B95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D03C7C" w16cex:dateUtc="2020-08-02T00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21E62D" w16cid:durableId="22CFD05B"/>
  <w16cid:commentId w16cid:paraId="4B11B276" w16cid:durableId="22CFD05C"/>
  <w16cid:commentId w16cid:paraId="3206EB45" w16cid:durableId="22D03C7C"/>
  <w16cid:commentId w16cid:paraId="357884F3" w16cid:durableId="22CFD0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85D504" w14:textId="77777777" w:rsidR="001E733E" w:rsidRDefault="001E733E" w:rsidP="007378B8">
      <w:r>
        <w:separator/>
      </w:r>
    </w:p>
  </w:endnote>
  <w:endnote w:type="continuationSeparator" w:id="0">
    <w:p w14:paraId="071F735E" w14:textId="77777777" w:rsidR="001E733E" w:rsidRDefault="001E733E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FangSong_GB2312">
    <w:altName w:val="仿宋"/>
    <w:charset w:val="86"/>
    <w:family w:val="modern"/>
    <w:pitch w:val="fixed"/>
    <w:sig w:usb0="00000000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D8F65" w14:textId="49DE5A97" w:rsidR="00B94B0B" w:rsidRDefault="00B94B0B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E1631C">
      <w:rPr>
        <w:rStyle w:val="PageNumber"/>
        <w:i/>
        <w:color w:val="auto"/>
      </w:rPr>
      <w:t>3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469E08" w14:textId="77777777" w:rsidR="001E733E" w:rsidRDefault="001E733E" w:rsidP="007378B8">
      <w:r>
        <w:separator/>
      </w:r>
    </w:p>
  </w:footnote>
  <w:footnote w:type="continuationSeparator" w:id="0">
    <w:p w14:paraId="231DC44D" w14:textId="77777777" w:rsidR="001E733E" w:rsidRDefault="001E733E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B6BB5" w14:textId="77777777" w:rsidR="00B94B0B" w:rsidRDefault="00B94B0B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370CFB"/>
    <w:multiLevelType w:val="multilevel"/>
    <w:tmpl w:val="0A370CF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0427E8"/>
    <w:multiLevelType w:val="multilevel"/>
    <w:tmpl w:val="429A9B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24EA704E"/>
    <w:multiLevelType w:val="multilevel"/>
    <w:tmpl w:val="24EA7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FB31D60"/>
    <w:multiLevelType w:val="multilevel"/>
    <w:tmpl w:val="5FB31D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985F48"/>
    <w:multiLevelType w:val="hybridMultilevel"/>
    <w:tmpl w:val="F7D41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8"/>
  </w:num>
  <w:num w:numId="4">
    <w:abstractNumId w:val="9"/>
  </w:num>
  <w:num w:numId="5">
    <w:abstractNumId w:val="1"/>
  </w:num>
  <w:num w:numId="6">
    <w:abstractNumId w:val="5"/>
  </w:num>
  <w:num w:numId="7">
    <w:abstractNumId w:val="12"/>
  </w:num>
  <w:num w:numId="8">
    <w:abstractNumId w:val="2"/>
  </w:num>
  <w:num w:numId="9">
    <w:abstractNumId w:val="7"/>
  </w:num>
  <w:num w:numId="10">
    <w:abstractNumId w:val="10"/>
  </w:num>
  <w:num w:numId="11">
    <w:abstractNumId w:val="3"/>
  </w:num>
  <w:num w:numId="12">
    <w:abstractNumId w:val="4"/>
  </w:num>
  <w:num w:numId="13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96A"/>
    <w:rsid w:val="00000BFC"/>
    <w:rsid w:val="0000198C"/>
    <w:rsid w:val="000019D6"/>
    <w:rsid w:val="00001C9C"/>
    <w:rsid w:val="00001EBD"/>
    <w:rsid w:val="00001FBD"/>
    <w:rsid w:val="0000232D"/>
    <w:rsid w:val="00002882"/>
    <w:rsid w:val="00002D0B"/>
    <w:rsid w:val="00002E5F"/>
    <w:rsid w:val="00002F7F"/>
    <w:rsid w:val="000030C5"/>
    <w:rsid w:val="00003680"/>
    <w:rsid w:val="00003986"/>
    <w:rsid w:val="00003C36"/>
    <w:rsid w:val="00003CD9"/>
    <w:rsid w:val="00003FE7"/>
    <w:rsid w:val="000043E8"/>
    <w:rsid w:val="000048BF"/>
    <w:rsid w:val="00004C72"/>
    <w:rsid w:val="00004C76"/>
    <w:rsid w:val="00004EBC"/>
    <w:rsid w:val="000057C9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1D3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7CF"/>
    <w:rsid w:val="00015974"/>
    <w:rsid w:val="00015A1C"/>
    <w:rsid w:val="000165B5"/>
    <w:rsid w:val="00016660"/>
    <w:rsid w:val="00016852"/>
    <w:rsid w:val="000169E6"/>
    <w:rsid w:val="00016B1C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0716"/>
    <w:rsid w:val="00021208"/>
    <w:rsid w:val="000218EB"/>
    <w:rsid w:val="00021D63"/>
    <w:rsid w:val="00022303"/>
    <w:rsid w:val="000223F5"/>
    <w:rsid w:val="00022C32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18"/>
    <w:rsid w:val="0002596E"/>
    <w:rsid w:val="000261E4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D8E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C6C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38E"/>
    <w:rsid w:val="00046CC6"/>
    <w:rsid w:val="00047157"/>
    <w:rsid w:val="0004744B"/>
    <w:rsid w:val="0004750C"/>
    <w:rsid w:val="00047834"/>
    <w:rsid w:val="00047849"/>
    <w:rsid w:val="00047A07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92C"/>
    <w:rsid w:val="0005194F"/>
    <w:rsid w:val="00051C61"/>
    <w:rsid w:val="00051DB8"/>
    <w:rsid w:val="00051DE7"/>
    <w:rsid w:val="000521E2"/>
    <w:rsid w:val="00052797"/>
    <w:rsid w:val="00052E53"/>
    <w:rsid w:val="00052F09"/>
    <w:rsid w:val="000534F9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116B"/>
    <w:rsid w:val="000614BD"/>
    <w:rsid w:val="000614FC"/>
    <w:rsid w:val="00061596"/>
    <w:rsid w:val="000617CD"/>
    <w:rsid w:val="00061A33"/>
    <w:rsid w:val="00061A3A"/>
    <w:rsid w:val="00061AE3"/>
    <w:rsid w:val="00061CA8"/>
    <w:rsid w:val="000624E6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1E9"/>
    <w:rsid w:val="000663F7"/>
    <w:rsid w:val="00066FAA"/>
    <w:rsid w:val="00066FB3"/>
    <w:rsid w:val="00066FEF"/>
    <w:rsid w:val="00067037"/>
    <w:rsid w:val="000670D2"/>
    <w:rsid w:val="0006733F"/>
    <w:rsid w:val="00067439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FA5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933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ECB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3B0C"/>
    <w:rsid w:val="00083F07"/>
    <w:rsid w:val="00084125"/>
    <w:rsid w:val="000844FB"/>
    <w:rsid w:val="000845DA"/>
    <w:rsid w:val="000848CB"/>
    <w:rsid w:val="00084E25"/>
    <w:rsid w:val="000851E3"/>
    <w:rsid w:val="000853FD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39FC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A0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7E7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473"/>
    <w:rsid w:val="000A4746"/>
    <w:rsid w:val="000A4BE3"/>
    <w:rsid w:val="000A55D2"/>
    <w:rsid w:val="000A5703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575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A5B"/>
    <w:rsid w:val="000B5C3F"/>
    <w:rsid w:val="000B5D5D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046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4E0F"/>
    <w:rsid w:val="000C51D1"/>
    <w:rsid w:val="000C5659"/>
    <w:rsid w:val="000C5782"/>
    <w:rsid w:val="000C599A"/>
    <w:rsid w:val="000C5AE8"/>
    <w:rsid w:val="000C5D29"/>
    <w:rsid w:val="000C5FD4"/>
    <w:rsid w:val="000C662E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88"/>
    <w:rsid w:val="000D12B7"/>
    <w:rsid w:val="000D1465"/>
    <w:rsid w:val="000D1764"/>
    <w:rsid w:val="000D17BE"/>
    <w:rsid w:val="000D1CCE"/>
    <w:rsid w:val="000D24AE"/>
    <w:rsid w:val="000D2761"/>
    <w:rsid w:val="000D2A67"/>
    <w:rsid w:val="000D2A84"/>
    <w:rsid w:val="000D2C61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6BB"/>
    <w:rsid w:val="000D5755"/>
    <w:rsid w:val="000D57BD"/>
    <w:rsid w:val="000D5EB8"/>
    <w:rsid w:val="000D64AE"/>
    <w:rsid w:val="000D69A5"/>
    <w:rsid w:val="000D69C8"/>
    <w:rsid w:val="000D6D5D"/>
    <w:rsid w:val="000D6E3F"/>
    <w:rsid w:val="000D71FF"/>
    <w:rsid w:val="000D7600"/>
    <w:rsid w:val="000D774B"/>
    <w:rsid w:val="000D7A9C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32"/>
    <w:rsid w:val="000F7657"/>
    <w:rsid w:val="000F7698"/>
    <w:rsid w:val="000F78CF"/>
    <w:rsid w:val="000F7D54"/>
    <w:rsid w:val="00100533"/>
    <w:rsid w:val="00100B87"/>
    <w:rsid w:val="001011F7"/>
    <w:rsid w:val="0010168C"/>
    <w:rsid w:val="00101907"/>
    <w:rsid w:val="00102C15"/>
    <w:rsid w:val="00102FAE"/>
    <w:rsid w:val="001030FE"/>
    <w:rsid w:val="00103188"/>
    <w:rsid w:val="0010330E"/>
    <w:rsid w:val="001035BE"/>
    <w:rsid w:val="00103723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01C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6E8B"/>
    <w:rsid w:val="00106FD1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C34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4C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2EC"/>
    <w:rsid w:val="00120376"/>
    <w:rsid w:val="001203C1"/>
    <w:rsid w:val="00120438"/>
    <w:rsid w:val="0012055C"/>
    <w:rsid w:val="001207F3"/>
    <w:rsid w:val="00120AE5"/>
    <w:rsid w:val="00121018"/>
    <w:rsid w:val="00121376"/>
    <w:rsid w:val="0012183F"/>
    <w:rsid w:val="00121A24"/>
    <w:rsid w:val="00121B9E"/>
    <w:rsid w:val="00121C07"/>
    <w:rsid w:val="00121DC5"/>
    <w:rsid w:val="001227F8"/>
    <w:rsid w:val="0012343F"/>
    <w:rsid w:val="00123973"/>
    <w:rsid w:val="00124238"/>
    <w:rsid w:val="0012452E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285"/>
    <w:rsid w:val="001276B0"/>
    <w:rsid w:val="00127849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3F89"/>
    <w:rsid w:val="00134060"/>
    <w:rsid w:val="00134536"/>
    <w:rsid w:val="001345D5"/>
    <w:rsid w:val="0013481D"/>
    <w:rsid w:val="00134BA2"/>
    <w:rsid w:val="00134CF8"/>
    <w:rsid w:val="00134DF8"/>
    <w:rsid w:val="00134EC8"/>
    <w:rsid w:val="00134F93"/>
    <w:rsid w:val="00135161"/>
    <w:rsid w:val="0013518D"/>
    <w:rsid w:val="0013533C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1C8"/>
    <w:rsid w:val="00137CBE"/>
    <w:rsid w:val="00137DAB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10A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17F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5DD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1B21"/>
    <w:rsid w:val="00152180"/>
    <w:rsid w:val="001524B4"/>
    <w:rsid w:val="00152D51"/>
    <w:rsid w:val="00152F71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56B"/>
    <w:rsid w:val="00154666"/>
    <w:rsid w:val="00154CA4"/>
    <w:rsid w:val="00155060"/>
    <w:rsid w:val="00155073"/>
    <w:rsid w:val="001550B0"/>
    <w:rsid w:val="001556E6"/>
    <w:rsid w:val="001558BA"/>
    <w:rsid w:val="00155AC8"/>
    <w:rsid w:val="00155B64"/>
    <w:rsid w:val="00155BAC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BC0"/>
    <w:rsid w:val="00161C14"/>
    <w:rsid w:val="00161C86"/>
    <w:rsid w:val="00162653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B05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85C"/>
    <w:rsid w:val="00173AE0"/>
    <w:rsid w:val="00173DC6"/>
    <w:rsid w:val="00173ED5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A6"/>
    <w:rsid w:val="001772B4"/>
    <w:rsid w:val="0017742D"/>
    <w:rsid w:val="0017770C"/>
    <w:rsid w:val="001779EB"/>
    <w:rsid w:val="00177AF5"/>
    <w:rsid w:val="00177F2E"/>
    <w:rsid w:val="00180311"/>
    <w:rsid w:val="0018042B"/>
    <w:rsid w:val="00180526"/>
    <w:rsid w:val="001805EB"/>
    <w:rsid w:val="001808F8"/>
    <w:rsid w:val="00180BFF"/>
    <w:rsid w:val="00181008"/>
    <w:rsid w:val="00181175"/>
    <w:rsid w:val="00181315"/>
    <w:rsid w:val="00181402"/>
    <w:rsid w:val="00181B43"/>
    <w:rsid w:val="00181B94"/>
    <w:rsid w:val="00181BB0"/>
    <w:rsid w:val="0018213F"/>
    <w:rsid w:val="0018240E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4E5"/>
    <w:rsid w:val="00186549"/>
    <w:rsid w:val="00186724"/>
    <w:rsid w:val="001867B0"/>
    <w:rsid w:val="00186D52"/>
    <w:rsid w:val="001871E4"/>
    <w:rsid w:val="0018741D"/>
    <w:rsid w:val="001875EF"/>
    <w:rsid w:val="00187846"/>
    <w:rsid w:val="00187C4F"/>
    <w:rsid w:val="00190388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7162"/>
    <w:rsid w:val="00197353"/>
    <w:rsid w:val="001977C7"/>
    <w:rsid w:val="0019792A"/>
    <w:rsid w:val="00197C93"/>
    <w:rsid w:val="00197CFC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94D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B54"/>
    <w:rsid w:val="001A5DB9"/>
    <w:rsid w:val="001A5E58"/>
    <w:rsid w:val="001A600C"/>
    <w:rsid w:val="001A601C"/>
    <w:rsid w:val="001A6FF9"/>
    <w:rsid w:val="001A703D"/>
    <w:rsid w:val="001A7372"/>
    <w:rsid w:val="001A74CA"/>
    <w:rsid w:val="001A76E6"/>
    <w:rsid w:val="001A77B1"/>
    <w:rsid w:val="001A7BE7"/>
    <w:rsid w:val="001B0B82"/>
    <w:rsid w:val="001B0CC3"/>
    <w:rsid w:val="001B0D8E"/>
    <w:rsid w:val="001B0E4B"/>
    <w:rsid w:val="001B0E50"/>
    <w:rsid w:val="001B1267"/>
    <w:rsid w:val="001B1282"/>
    <w:rsid w:val="001B1692"/>
    <w:rsid w:val="001B1BB8"/>
    <w:rsid w:val="001B1C33"/>
    <w:rsid w:val="001B1C5F"/>
    <w:rsid w:val="001B21C5"/>
    <w:rsid w:val="001B2544"/>
    <w:rsid w:val="001B2F45"/>
    <w:rsid w:val="001B2F87"/>
    <w:rsid w:val="001B353D"/>
    <w:rsid w:val="001B3DF5"/>
    <w:rsid w:val="001B44B6"/>
    <w:rsid w:val="001B4ECD"/>
    <w:rsid w:val="001B4EF4"/>
    <w:rsid w:val="001B4EF7"/>
    <w:rsid w:val="001B5BEF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3DDE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195"/>
    <w:rsid w:val="001C751C"/>
    <w:rsid w:val="001C75F4"/>
    <w:rsid w:val="001C7AD3"/>
    <w:rsid w:val="001D008C"/>
    <w:rsid w:val="001D00B7"/>
    <w:rsid w:val="001D0142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1C0B"/>
    <w:rsid w:val="001D1E70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770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1BF3"/>
    <w:rsid w:val="001E2439"/>
    <w:rsid w:val="001E2939"/>
    <w:rsid w:val="001E293C"/>
    <w:rsid w:val="001E2963"/>
    <w:rsid w:val="001E2A29"/>
    <w:rsid w:val="001E3E91"/>
    <w:rsid w:val="001E4771"/>
    <w:rsid w:val="001E4789"/>
    <w:rsid w:val="001E4890"/>
    <w:rsid w:val="001E49CC"/>
    <w:rsid w:val="001E4A3A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33E"/>
    <w:rsid w:val="001E769B"/>
    <w:rsid w:val="001E77F7"/>
    <w:rsid w:val="001E79F0"/>
    <w:rsid w:val="001F03CE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72A"/>
    <w:rsid w:val="001F3735"/>
    <w:rsid w:val="001F3D22"/>
    <w:rsid w:val="001F3E37"/>
    <w:rsid w:val="001F4019"/>
    <w:rsid w:val="001F402B"/>
    <w:rsid w:val="001F4098"/>
    <w:rsid w:val="001F4419"/>
    <w:rsid w:val="001F48C3"/>
    <w:rsid w:val="001F4996"/>
    <w:rsid w:val="001F5052"/>
    <w:rsid w:val="001F54FB"/>
    <w:rsid w:val="001F5EAA"/>
    <w:rsid w:val="001F6C05"/>
    <w:rsid w:val="001F6C30"/>
    <w:rsid w:val="001F6D49"/>
    <w:rsid w:val="001F7207"/>
    <w:rsid w:val="001F774A"/>
    <w:rsid w:val="001F7B1D"/>
    <w:rsid w:val="001F7CD9"/>
    <w:rsid w:val="001F7D97"/>
    <w:rsid w:val="002002A4"/>
    <w:rsid w:val="002008C8"/>
    <w:rsid w:val="00200C2F"/>
    <w:rsid w:val="002017EE"/>
    <w:rsid w:val="002018FC"/>
    <w:rsid w:val="002026B0"/>
    <w:rsid w:val="00202DB6"/>
    <w:rsid w:val="00203446"/>
    <w:rsid w:val="00203624"/>
    <w:rsid w:val="002036B2"/>
    <w:rsid w:val="0020393C"/>
    <w:rsid w:val="002039DF"/>
    <w:rsid w:val="00203C02"/>
    <w:rsid w:val="002040CC"/>
    <w:rsid w:val="00204C51"/>
    <w:rsid w:val="00204C8D"/>
    <w:rsid w:val="00204C92"/>
    <w:rsid w:val="00205135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9C6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C44"/>
    <w:rsid w:val="00211EED"/>
    <w:rsid w:val="00212143"/>
    <w:rsid w:val="0021229C"/>
    <w:rsid w:val="00212913"/>
    <w:rsid w:val="002132A5"/>
    <w:rsid w:val="00213378"/>
    <w:rsid w:val="00213546"/>
    <w:rsid w:val="00213A32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6D48"/>
    <w:rsid w:val="00217196"/>
    <w:rsid w:val="0021765A"/>
    <w:rsid w:val="0021792E"/>
    <w:rsid w:val="00217AD1"/>
    <w:rsid w:val="00217B30"/>
    <w:rsid w:val="00217E08"/>
    <w:rsid w:val="00217FCF"/>
    <w:rsid w:val="002202EA"/>
    <w:rsid w:val="00220965"/>
    <w:rsid w:val="00220B51"/>
    <w:rsid w:val="00220D02"/>
    <w:rsid w:val="0022105E"/>
    <w:rsid w:val="0022142C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549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30"/>
    <w:rsid w:val="00227A5C"/>
    <w:rsid w:val="00227D74"/>
    <w:rsid w:val="00227EE0"/>
    <w:rsid w:val="0023042E"/>
    <w:rsid w:val="0023067E"/>
    <w:rsid w:val="00230AC1"/>
    <w:rsid w:val="00230C74"/>
    <w:rsid w:val="00230E97"/>
    <w:rsid w:val="00230FE1"/>
    <w:rsid w:val="00231096"/>
    <w:rsid w:val="002310DB"/>
    <w:rsid w:val="0023146C"/>
    <w:rsid w:val="00231865"/>
    <w:rsid w:val="00231AC5"/>
    <w:rsid w:val="00231DD9"/>
    <w:rsid w:val="00232815"/>
    <w:rsid w:val="00232D96"/>
    <w:rsid w:val="00232DDB"/>
    <w:rsid w:val="00233382"/>
    <w:rsid w:val="002335BA"/>
    <w:rsid w:val="002336A5"/>
    <w:rsid w:val="002336AF"/>
    <w:rsid w:val="0023377E"/>
    <w:rsid w:val="0023386F"/>
    <w:rsid w:val="00233B09"/>
    <w:rsid w:val="00233B6E"/>
    <w:rsid w:val="00234B64"/>
    <w:rsid w:val="00234CD4"/>
    <w:rsid w:val="002359FD"/>
    <w:rsid w:val="00235B60"/>
    <w:rsid w:val="00235D7F"/>
    <w:rsid w:val="00235DFB"/>
    <w:rsid w:val="00236127"/>
    <w:rsid w:val="00236513"/>
    <w:rsid w:val="002368E2"/>
    <w:rsid w:val="00236986"/>
    <w:rsid w:val="00236B93"/>
    <w:rsid w:val="00236D0F"/>
    <w:rsid w:val="002374D0"/>
    <w:rsid w:val="002379D2"/>
    <w:rsid w:val="00237B1A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445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3EB"/>
    <w:rsid w:val="002636EB"/>
    <w:rsid w:val="00263968"/>
    <w:rsid w:val="00263AAE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B87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BC7"/>
    <w:rsid w:val="002722BF"/>
    <w:rsid w:val="0027249F"/>
    <w:rsid w:val="0027298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207"/>
    <w:rsid w:val="00275229"/>
    <w:rsid w:val="00275758"/>
    <w:rsid w:val="002759DA"/>
    <w:rsid w:val="00275BA8"/>
    <w:rsid w:val="00275E9C"/>
    <w:rsid w:val="002760F8"/>
    <w:rsid w:val="002764FF"/>
    <w:rsid w:val="00276B3F"/>
    <w:rsid w:val="00277C41"/>
    <w:rsid w:val="00277DC1"/>
    <w:rsid w:val="002805F3"/>
    <w:rsid w:val="00280979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94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09"/>
    <w:rsid w:val="00292BC5"/>
    <w:rsid w:val="00292D57"/>
    <w:rsid w:val="00292D84"/>
    <w:rsid w:val="00292F8D"/>
    <w:rsid w:val="002934EE"/>
    <w:rsid w:val="00293BA6"/>
    <w:rsid w:val="00293E8F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B2B"/>
    <w:rsid w:val="00295FB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8B8"/>
    <w:rsid w:val="002A3C01"/>
    <w:rsid w:val="002A3C6A"/>
    <w:rsid w:val="002A3FB5"/>
    <w:rsid w:val="002A40B9"/>
    <w:rsid w:val="002A4111"/>
    <w:rsid w:val="002A4541"/>
    <w:rsid w:val="002A464D"/>
    <w:rsid w:val="002A4759"/>
    <w:rsid w:val="002A4BC9"/>
    <w:rsid w:val="002A4C6C"/>
    <w:rsid w:val="002A4D21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833"/>
    <w:rsid w:val="002A7CAD"/>
    <w:rsid w:val="002B004B"/>
    <w:rsid w:val="002B008F"/>
    <w:rsid w:val="002B0906"/>
    <w:rsid w:val="002B0A81"/>
    <w:rsid w:val="002B12D9"/>
    <w:rsid w:val="002B1410"/>
    <w:rsid w:val="002B1461"/>
    <w:rsid w:val="002B1483"/>
    <w:rsid w:val="002B148D"/>
    <w:rsid w:val="002B17D0"/>
    <w:rsid w:val="002B1CFE"/>
    <w:rsid w:val="002B1EB1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274"/>
    <w:rsid w:val="002B58B6"/>
    <w:rsid w:val="002B58F5"/>
    <w:rsid w:val="002B608F"/>
    <w:rsid w:val="002B64A9"/>
    <w:rsid w:val="002B668D"/>
    <w:rsid w:val="002B675E"/>
    <w:rsid w:val="002B67B9"/>
    <w:rsid w:val="002B68EF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C4"/>
    <w:rsid w:val="002C2AF9"/>
    <w:rsid w:val="002C2B80"/>
    <w:rsid w:val="002C33EC"/>
    <w:rsid w:val="002C3468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E6"/>
    <w:rsid w:val="002C7DFE"/>
    <w:rsid w:val="002C7F0B"/>
    <w:rsid w:val="002D004F"/>
    <w:rsid w:val="002D053C"/>
    <w:rsid w:val="002D05D5"/>
    <w:rsid w:val="002D0B66"/>
    <w:rsid w:val="002D0E35"/>
    <w:rsid w:val="002D11E6"/>
    <w:rsid w:val="002D13A5"/>
    <w:rsid w:val="002D1678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516E"/>
    <w:rsid w:val="002D56EC"/>
    <w:rsid w:val="002D58F9"/>
    <w:rsid w:val="002D5CA2"/>
    <w:rsid w:val="002D5EB6"/>
    <w:rsid w:val="002D62FB"/>
    <w:rsid w:val="002D6565"/>
    <w:rsid w:val="002D7244"/>
    <w:rsid w:val="002D7760"/>
    <w:rsid w:val="002D7BFB"/>
    <w:rsid w:val="002D7D2C"/>
    <w:rsid w:val="002D7D9C"/>
    <w:rsid w:val="002D7FE8"/>
    <w:rsid w:val="002E0104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9E5"/>
    <w:rsid w:val="002E3D85"/>
    <w:rsid w:val="002E407D"/>
    <w:rsid w:val="002E40EF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8C3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958"/>
    <w:rsid w:val="002E7A04"/>
    <w:rsid w:val="002E7AB7"/>
    <w:rsid w:val="002E7BC6"/>
    <w:rsid w:val="002F0058"/>
    <w:rsid w:val="002F0785"/>
    <w:rsid w:val="002F087C"/>
    <w:rsid w:val="002F0C6C"/>
    <w:rsid w:val="002F1350"/>
    <w:rsid w:val="002F15EE"/>
    <w:rsid w:val="002F1741"/>
    <w:rsid w:val="002F183B"/>
    <w:rsid w:val="002F1EEB"/>
    <w:rsid w:val="002F232E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2CC"/>
    <w:rsid w:val="002F5360"/>
    <w:rsid w:val="002F5373"/>
    <w:rsid w:val="002F633F"/>
    <w:rsid w:val="002F6459"/>
    <w:rsid w:val="002F656E"/>
    <w:rsid w:val="002F6649"/>
    <w:rsid w:val="002F66D7"/>
    <w:rsid w:val="002F6C59"/>
    <w:rsid w:val="002F6C89"/>
    <w:rsid w:val="002F7802"/>
    <w:rsid w:val="002F79C3"/>
    <w:rsid w:val="002F7AD6"/>
    <w:rsid w:val="002F7BEA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AF5"/>
    <w:rsid w:val="00304B84"/>
    <w:rsid w:val="00304F31"/>
    <w:rsid w:val="003057AC"/>
    <w:rsid w:val="003059B0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B4A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6A3"/>
    <w:rsid w:val="00317E25"/>
    <w:rsid w:val="003201D0"/>
    <w:rsid w:val="003203CE"/>
    <w:rsid w:val="0032040B"/>
    <w:rsid w:val="00320495"/>
    <w:rsid w:val="00320B1F"/>
    <w:rsid w:val="00320BB6"/>
    <w:rsid w:val="003212B2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2EF"/>
    <w:rsid w:val="0032651E"/>
    <w:rsid w:val="00326538"/>
    <w:rsid w:val="00326C2B"/>
    <w:rsid w:val="00326C9B"/>
    <w:rsid w:val="00326E4E"/>
    <w:rsid w:val="00326FA1"/>
    <w:rsid w:val="00326FAE"/>
    <w:rsid w:val="00327263"/>
    <w:rsid w:val="003273A4"/>
    <w:rsid w:val="003273BF"/>
    <w:rsid w:val="0032749F"/>
    <w:rsid w:val="0032760B"/>
    <w:rsid w:val="0032782F"/>
    <w:rsid w:val="00327884"/>
    <w:rsid w:val="00327903"/>
    <w:rsid w:val="00327A87"/>
    <w:rsid w:val="00327A8F"/>
    <w:rsid w:val="00327E9E"/>
    <w:rsid w:val="003308A8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227"/>
    <w:rsid w:val="003375F2"/>
    <w:rsid w:val="00337742"/>
    <w:rsid w:val="00337863"/>
    <w:rsid w:val="00337992"/>
    <w:rsid w:val="00337A59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363"/>
    <w:rsid w:val="00341534"/>
    <w:rsid w:val="00341835"/>
    <w:rsid w:val="00341A07"/>
    <w:rsid w:val="00341C9D"/>
    <w:rsid w:val="00341DDE"/>
    <w:rsid w:val="00342037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3C"/>
    <w:rsid w:val="003452A8"/>
    <w:rsid w:val="003452ED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3102"/>
    <w:rsid w:val="00353625"/>
    <w:rsid w:val="00353AFA"/>
    <w:rsid w:val="00354335"/>
    <w:rsid w:val="00354650"/>
    <w:rsid w:val="00354939"/>
    <w:rsid w:val="00354E75"/>
    <w:rsid w:val="003553D0"/>
    <w:rsid w:val="00355434"/>
    <w:rsid w:val="003558F7"/>
    <w:rsid w:val="00355D3A"/>
    <w:rsid w:val="00355D9E"/>
    <w:rsid w:val="00355EF1"/>
    <w:rsid w:val="00356091"/>
    <w:rsid w:val="00356474"/>
    <w:rsid w:val="00356566"/>
    <w:rsid w:val="00356B76"/>
    <w:rsid w:val="00356E4B"/>
    <w:rsid w:val="00357615"/>
    <w:rsid w:val="00360634"/>
    <w:rsid w:val="00360686"/>
    <w:rsid w:val="00360732"/>
    <w:rsid w:val="0036074E"/>
    <w:rsid w:val="00360829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E5B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598"/>
    <w:rsid w:val="0036677B"/>
    <w:rsid w:val="0036689C"/>
    <w:rsid w:val="00366A34"/>
    <w:rsid w:val="0036706A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6BC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4C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2094"/>
    <w:rsid w:val="00382346"/>
    <w:rsid w:val="003827FB"/>
    <w:rsid w:val="00382BA4"/>
    <w:rsid w:val="00382CCA"/>
    <w:rsid w:val="00382E84"/>
    <w:rsid w:val="00382F84"/>
    <w:rsid w:val="003831A8"/>
    <w:rsid w:val="0038325A"/>
    <w:rsid w:val="0038381B"/>
    <w:rsid w:val="0038381C"/>
    <w:rsid w:val="0038386B"/>
    <w:rsid w:val="003838DD"/>
    <w:rsid w:val="00383970"/>
    <w:rsid w:val="00383C16"/>
    <w:rsid w:val="00383D6C"/>
    <w:rsid w:val="00383E50"/>
    <w:rsid w:val="003848CD"/>
    <w:rsid w:val="00384A97"/>
    <w:rsid w:val="00384B8E"/>
    <w:rsid w:val="00384E12"/>
    <w:rsid w:val="003852CE"/>
    <w:rsid w:val="0038534B"/>
    <w:rsid w:val="003856AC"/>
    <w:rsid w:val="00385977"/>
    <w:rsid w:val="00385A72"/>
    <w:rsid w:val="00385D00"/>
    <w:rsid w:val="00385F65"/>
    <w:rsid w:val="00385FAD"/>
    <w:rsid w:val="00385FB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100F"/>
    <w:rsid w:val="0039108A"/>
    <w:rsid w:val="0039183C"/>
    <w:rsid w:val="00391BA9"/>
    <w:rsid w:val="00391C52"/>
    <w:rsid w:val="00392121"/>
    <w:rsid w:val="0039257F"/>
    <w:rsid w:val="00392868"/>
    <w:rsid w:val="003933E2"/>
    <w:rsid w:val="003936BD"/>
    <w:rsid w:val="003942F1"/>
    <w:rsid w:val="003944EA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0A5"/>
    <w:rsid w:val="003962FC"/>
    <w:rsid w:val="00396372"/>
    <w:rsid w:val="0039684D"/>
    <w:rsid w:val="003972F8"/>
    <w:rsid w:val="0039764C"/>
    <w:rsid w:val="00397B87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A7E64"/>
    <w:rsid w:val="003B036E"/>
    <w:rsid w:val="003B039E"/>
    <w:rsid w:val="003B0844"/>
    <w:rsid w:val="003B1032"/>
    <w:rsid w:val="003B10B9"/>
    <w:rsid w:val="003B10C8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183"/>
    <w:rsid w:val="003B54D6"/>
    <w:rsid w:val="003B5B20"/>
    <w:rsid w:val="003B5BE8"/>
    <w:rsid w:val="003B6609"/>
    <w:rsid w:val="003B68E8"/>
    <w:rsid w:val="003B6CA0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A78"/>
    <w:rsid w:val="003C2DED"/>
    <w:rsid w:val="003C34EE"/>
    <w:rsid w:val="003C3565"/>
    <w:rsid w:val="003C39B2"/>
    <w:rsid w:val="003C3B5B"/>
    <w:rsid w:val="003C3DBE"/>
    <w:rsid w:val="003C44B0"/>
    <w:rsid w:val="003C5149"/>
    <w:rsid w:val="003C515A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AEC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96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6A0"/>
    <w:rsid w:val="003D5DDE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4C"/>
    <w:rsid w:val="003F2BC2"/>
    <w:rsid w:val="003F302D"/>
    <w:rsid w:val="003F3926"/>
    <w:rsid w:val="003F3B2D"/>
    <w:rsid w:val="003F4419"/>
    <w:rsid w:val="003F45F2"/>
    <w:rsid w:val="003F4722"/>
    <w:rsid w:val="003F4C4C"/>
    <w:rsid w:val="003F53EA"/>
    <w:rsid w:val="003F54BD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BC"/>
    <w:rsid w:val="00402DCF"/>
    <w:rsid w:val="0040340F"/>
    <w:rsid w:val="00403B0E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64AB"/>
    <w:rsid w:val="00406677"/>
    <w:rsid w:val="00406703"/>
    <w:rsid w:val="00406884"/>
    <w:rsid w:val="00406B55"/>
    <w:rsid w:val="00406BE9"/>
    <w:rsid w:val="00407181"/>
    <w:rsid w:val="0040724E"/>
    <w:rsid w:val="00407494"/>
    <w:rsid w:val="00407516"/>
    <w:rsid w:val="00407749"/>
    <w:rsid w:val="00407A2A"/>
    <w:rsid w:val="00407E90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9CD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6055"/>
    <w:rsid w:val="0041607B"/>
    <w:rsid w:val="00416589"/>
    <w:rsid w:val="004169A8"/>
    <w:rsid w:val="00416E07"/>
    <w:rsid w:val="00416EAB"/>
    <w:rsid w:val="004171D2"/>
    <w:rsid w:val="004172EB"/>
    <w:rsid w:val="004173E7"/>
    <w:rsid w:val="004179E5"/>
    <w:rsid w:val="00417A3A"/>
    <w:rsid w:val="00417F89"/>
    <w:rsid w:val="00420026"/>
    <w:rsid w:val="0042011E"/>
    <w:rsid w:val="00420660"/>
    <w:rsid w:val="00420752"/>
    <w:rsid w:val="00420993"/>
    <w:rsid w:val="00420D38"/>
    <w:rsid w:val="00420F24"/>
    <w:rsid w:val="004214D2"/>
    <w:rsid w:val="00421DB0"/>
    <w:rsid w:val="00421EA4"/>
    <w:rsid w:val="00421F48"/>
    <w:rsid w:val="004223BD"/>
    <w:rsid w:val="004229CE"/>
    <w:rsid w:val="00422A94"/>
    <w:rsid w:val="00422B20"/>
    <w:rsid w:val="00422BC0"/>
    <w:rsid w:val="00423BA1"/>
    <w:rsid w:val="004248D1"/>
    <w:rsid w:val="00424A02"/>
    <w:rsid w:val="00424EB5"/>
    <w:rsid w:val="00424F01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E12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9DA"/>
    <w:rsid w:val="004339E7"/>
    <w:rsid w:val="00433C01"/>
    <w:rsid w:val="00434136"/>
    <w:rsid w:val="00434865"/>
    <w:rsid w:val="00434B2F"/>
    <w:rsid w:val="00434B7B"/>
    <w:rsid w:val="00434B8A"/>
    <w:rsid w:val="00435355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AE6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2A40"/>
    <w:rsid w:val="00442C35"/>
    <w:rsid w:val="00443AA0"/>
    <w:rsid w:val="00444075"/>
    <w:rsid w:val="004440E7"/>
    <w:rsid w:val="00444906"/>
    <w:rsid w:val="00444B61"/>
    <w:rsid w:val="00444CDC"/>
    <w:rsid w:val="00444E09"/>
    <w:rsid w:val="00445A66"/>
    <w:rsid w:val="00445A67"/>
    <w:rsid w:val="004461B5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47F48"/>
    <w:rsid w:val="0045008E"/>
    <w:rsid w:val="00450123"/>
    <w:rsid w:val="004502C8"/>
    <w:rsid w:val="004503E3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0BE"/>
    <w:rsid w:val="0045217D"/>
    <w:rsid w:val="004522A4"/>
    <w:rsid w:val="004523D8"/>
    <w:rsid w:val="004525D4"/>
    <w:rsid w:val="0045295A"/>
    <w:rsid w:val="00452B8D"/>
    <w:rsid w:val="00452BB6"/>
    <w:rsid w:val="004532B8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20C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617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805"/>
    <w:rsid w:val="00477F04"/>
    <w:rsid w:val="00477F6E"/>
    <w:rsid w:val="00480015"/>
    <w:rsid w:val="0048078C"/>
    <w:rsid w:val="00480BB4"/>
    <w:rsid w:val="00480E55"/>
    <w:rsid w:val="004816B3"/>
    <w:rsid w:val="00481B34"/>
    <w:rsid w:val="00481CFE"/>
    <w:rsid w:val="00481E39"/>
    <w:rsid w:val="004821F7"/>
    <w:rsid w:val="00482229"/>
    <w:rsid w:val="0048226A"/>
    <w:rsid w:val="00482270"/>
    <w:rsid w:val="00482868"/>
    <w:rsid w:val="00482EDC"/>
    <w:rsid w:val="00482EE2"/>
    <w:rsid w:val="004830A5"/>
    <w:rsid w:val="00483189"/>
    <w:rsid w:val="0048361B"/>
    <w:rsid w:val="00483722"/>
    <w:rsid w:val="0048378F"/>
    <w:rsid w:val="00483B1B"/>
    <w:rsid w:val="00483BD1"/>
    <w:rsid w:val="00483D8B"/>
    <w:rsid w:val="0048446E"/>
    <w:rsid w:val="00484812"/>
    <w:rsid w:val="00484971"/>
    <w:rsid w:val="00484B7D"/>
    <w:rsid w:val="004851C9"/>
    <w:rsid w:val="00485BBB"/>
    <w:rsid w:val="00485BBC"/>
    <w:rsid w:val="00485E11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A72"/>
    <w:rsid w:val="004A4BE8"/>
    <w:rsid w:val="004A5056"/>
    <w:rsid w:val="004A50A6"/>
    <w:rsid w:val="004A52A5"/>
    <w:rsid w:val="004A532B"/>
    <w:rsid w:val="004A61F3"/>
    <w:rsid w:val="004A6254"/>
    <w:rsid w:val="004A63F8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314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C0A"/>
    <w:rsid w:val="004B6C88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1F20"/>
    <w:rsid w:val="004C211F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4EC4"/>
    <w:rsid w:val="004C522C"/>
    <w:rsid w:val="004C52B8"/>
    <w:rsid w:val="004C5491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D0AAF"/>
    <w:rsid w:val="004D1329"/>
    <w:rsid w:val="004D199D"/>
    <w:rsid w:val="004D1A7A"/>
    <w:rsid w:val="004D23F0"/>
    <w:rsid w:val="004D2B16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424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CA"/>
    <w:rsid w:val="004E68F9"/>
    <w:rsid w:val="004E6918"/>
    <w:rsid w:val="004E6C59"/>
    <w:rsid w:val="004E6E11"/>
    <w:rsid w:val="004E6E8F"/>
    <w:rsid w:val="004E6F14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5A"/>
    <w:rsid w:val="005021B0"/>
    <w:rsid w:val="00502208"/>
    <w:rsid w:val="00502A80"/>
    <w:rsid w:val="00502B49"/>
    <w:rsid w:val="00502E2D"/>
    <w:rsid w:val="00502E65"/>
    <w:rsid w:val="00503004"/>
    <w:rsid w:val="00503032"/>
    <w:rsid w:val="00503378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0F86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59BF"/>
    <w:rsid w:val="00516001"/>
    <w:rsid w:val="005160B4"/>
    <w:rsid w:val="00516105"/>
    <w:rsid w:val="00516160"/>
    <w:rsid w:val="00516312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16"/>
    <w:rsid w:val="00522F51"/>
    <w:rsid w:val="00522F86"/>
    <w:rsid w:val="00523016"/>
    <w:rsid w:val="00523086"/>
    <w:rsid w:val="00523620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1A83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7B9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2E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50B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BEF"/>
    <w:rsid w:val="00562EA2"/>
    <w:rsid w:val="00562EEE"/>
    <w:rsid w:val="00563928"/>
    <w:rsid w:val="00563965"/>
    <w:rsid w:val="005639A5"/>
    <w:rsid w:val="00563E36"/>
    <w:rsid w:val="00563F34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52C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4D1"/>
    <w:rsid w:val="0057379D"/>
    <w:rsid w:val="00573AF7"/>
    <w:rsid w:val="00573B38"/>
    <w:rsid w:val="00573F85"/>
    <w:rsid w:val="00574472"/>
    <w:rsid w:val="00574582"/>
    <w:rsid w:val="00575138"/>
    <w:rsid w:val="00575142"/>
    <w:rsid w:val="00575285"/>
    <w:rsid w:val="005753FB"/>
    <w:rsid w:val="00575523"/>
    <w:rsid w:val="0057595F"/>
    <w:rsid w:val="0057617C"/>
    <w:rsid w:val="0057642B"/>
    <w:rsid w:val="00576477"/>
    <w:rsid w:val="00576511"/>
    <w:rsid w:val="00576A88"/>
    <w:rsid w:val="00576B48"/>
    <w:rsid w:val="00576C93"/>
    <w:rsid w:val="00576C9A"/>
    <w:rsid w:val="00576D8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82C"/>
    <w:rsid w:val="00586FAB"/>
    <w:rsid w:val="00587551"/>
    <w:rsid w:val="00587972"/>
    <w:rsid w:val="00587AE5"/>
    <w:rsid w:val="00587D7D"/>
    <w:rsid w:val="005904BC"/>
    <w:rsid w:val="005906E7"/>
    <w:rsid w:val="005908DD"/>
    <w:rsid w:val="005914F9"/>
    <w:rsid w:val="00591504"/>
    <w:rsid w:val="00591B9F"/>
    <w:rsid w:val="0059212B"/>
    <w:rsid w:val="00592470"/>
    <w:rsid w:val="005924C9"/>
    <w:rsid w:val="005926FF"/>
    <w:rsid w:val="0059285F"/>
    <w:rsid w:val="00592A36"/>
    <w:rsid w:val="00592F29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534E"/>
    <w:rsid w:val="005962BA"/>
    <w:rsid w:val="005965C9"/>
    <w:rsid w:val="00596725"/>
    <w:rsid w:val="005968F8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C8D"/>
    <w:rsid w:val="005A0E08"/>
    <w:rsid w:val="005A0EB9"/>
    <w:rsid w:val="005A100E"/>
    <w:rsid w:val="005A107D"/>
    <w:rsid w:val="005A111D"/>
    <w:rsid w:val="005A124E"/>
    <w:rsid w:val="005A133E"/>
    <w:rsid w:val="005A1627"/>
    <w:rsid w:val="005A1756"/>
    <w:rsid w:val="005A17A1"/>
    <w:rsid w:val="005A1D78"/>
    <w:rsid w:val="005A1DB8"/>
    <w:rsid w:val="005A1F3A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5718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7E9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C97"/>
    <w:rsid w:val="005B5E39"/>
    <w:rsid w:val="005B5E4F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E03"/>
    <w:rsid w:val="005B7FCA"/>
    <w:rsid w:val="005C0095"/>
    <w:rsid w:val="005C0E20"/>
    <w:rsid w:val="005C10B8"/>
    <w:rsid w:val="005C1254"/>
    <w:rsid w:val="005C164D"/>
    <w:rsid w:val="005C18B9"/>
    <w:rsid w:val="005C192B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F9"/>
    <w:rsid w:val="005C7BFE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B4E"/>
    <w:rsid w:val="005D3A5E"/>
    <w:rsid w:val="005D3D0E"/>
    <w:rsid w:val="005D3E63"/>
    <w:rsid w:val="005D42AA"/>
    <w:rsid w:val="005D4489"/>
    <w:rsid w:val="005D4906"/>
    <w:rsid w:val="005D4A6D"/>
    <w:rsid w:val="005D4B00"/>
    <w:rsid w:val="005D4C97"/>
    <w:rsid w:val="005D4CC1"/>
    <w:rsid w:val="005D4CFE"/>
    <w:rsid w:val="005D5302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178"/>
    <w:rsid w:val="005D62E8"/>
    <w:rsid w:val="005D6540"/>
    <w:rsid w:val="005D69C6"/>
    <w:rsid w:val="005D6B2D"/>
    <w:rsid w:val="005D6BFE"/>
    <w:rsid w:val="005D6C96"/>
    <w:rsid w:val="005D6E46"/>
    <w:rsid w:val="005D6FDE"/>
    <w:rsid w:val="005D702C"/>
    <w:rsid w:val="005D7316"/>
    <w:rsid w:val="005E005F"/>
    <w:rsid w:val="005E026A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649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35"/>
    <w:rsid w:val="005F5CAB"/>
    <w:rsid w:val="005F5F7C"/>
    <w:rsid w:val="005F61AE"/>
    <w:rsid w:val="005F7401"/>
    <w:rsid w:val="005F7824"/>
    <w:rsid w:val="005F7D1A"/>
    <w:rsid w:val="005F7E8C"/>
    <w:rsid w:val="00600439"/>
    <w:rsid w:val="00600651"/>
    <w:rsid w:val="006009E8"/>
    <w:rsid w:val="006009EB"/>
    <w:rsid w:val="00600D86"/>
    <w:rsid w:val="006014E8"/>
    <w:rsid w:val="006016DE"/>
    <w:rsid w:val="00601730"/>
    <w:rsid w:val="00602045"/>
    <w:rsid w:val="00602074"/>
    <w:rsid w:val="0060233B"/>
    <w:rsid w:val="0060259B"/>
    <w:rsid w:val="00602786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533B"/>
    <w:rsid w:val="00605450"/>
    <w:rsid w:val="00605609"/>
    <w:rsid w:val="00605B11"/>
    <w:rsid w:val="00605C3F"/>
    <w:rsid w:val="00605D06"/>
    <w:rsid w:val="00605D9B"/>
    <w:rsid w:val="00606489"/>
    <w:rsid w:val="00606636"/>
    <w:rsid w:val="00606798"/>
    <w:rsid w:val="00606AB5"/>
    <w:rsid w:val="00606B3F"/>
    <w:rsid w:val="006070F5"/>
    <w:rsid w:val="0060750F"/>
    <w:rsid w:val="0060754E"/>
    <w:rsid w:val="00607775"/>
    <w:rsid w:val="00607AD2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43"/>
    <w:rsid w:val="00620704"/>
    <w:rsid w:val="00620747"/>
    <w:rsid w:val="006207F4"/>
    <w:rsid w:val="0062151C"/>
    <w:rsid w:val="00621B5E"/>
    <w:rsid w:val="00622018"/>
    <w:rsid w:val="00622287"/>
    <w:rsid w:val="00622324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EB7"/>
    <w:rsid w:val="00625FE8"/>
    <w:rsid w:val="0062604E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03FD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692"/>
    <w:rsid w:val="006329DA"/>
    <w:rsid w:val="00632BC7"/>
    <w:rsid w:val="006332A5"/>
    <w:rsid w:val="0063360D"/>
    <w:rsid w:val="00633D4E"/>
    <w:rsid w:val="0063423C"/>
    <w:rsid w:val="006344E0"/>
    <w:rsid w:val="00634621"/>
    <w:rsid w:val="00634A8B"/>
    <w:rsid w:val="00634C8C"/>
    <w:rsid w:val="00634E19"/>
    <w:rsid w:val="0063509B"/>
    <w:rsid w:val="006352F9"/>
    <w:rsid w:val="00635A97"/>
    <w:rsid w:val="00635F98"/>
    <w:rsid w:val="006364BB"/>
    <w:rsid w:val="006364D4"/>
    <w:rsid w:val="00636A98"/>
    <w:rsid w:val="006376A7"/>
    <w:rsid w:val="006378F5"/>
    <w:rsid w:val="00637984"/>
    <w:rsid w:val="00637AC2"/>
    <w:rsid w:val="006400E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20F8"/>
    <w:rsid w:val="006425F0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498D"/>
    <w:rsid w:val="00654BF8"/>
    <w:rsid w:val="00654E6B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2E8"/>
    <w:rsid w:val="00660596"/>
    <w:rsid w:val="00660A85"/>
    <w:rsid w:val="00660B9A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67F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3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029"/>
    <w:rsid w:val="006742FD"/>
    <w:rsid w:val="00674988"/>
    <w:rsid w:val="00674ABC"/>
    <w:rsid w:val="00674B23"/>
    <w:rsid w:val="00674E3B"/>
    <w:rsid w:val="0067530D"/>
    <w:rsid w:val="00675982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DCB"/>
    <w:rsid w:val="00677EE8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578"/>
    <w:rsid w:val="006816F6"/>
    <w:rsid w:val="00681E93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871"/>
    <w:rsid w:val="006868AF"/>
    <w:rsid w:val="00686DBB"/>
    <w:rsid w:val="00686F13"/>
    <w:rsid w:val="00686F5B"/>
    <w:rsid w:val="006870A9"/>
    <w:rsid w:val="0068791B"/>
    <w:rsid w:val="00687A4B"/>
    <w:rsid w:val="00690072"/>
    <w:rsid w:val="00690843"/>
    <w:rsid w:val="006908C4"/>
    <w:rsid w:val="00690CA1"/>
    <w:rsid w:val="00691160"/>
    <w:rsid w:val="0069179B"/>
    <w:rsid w:val="00691AD3"/>
    <w:rsid w:val="00691B0C"/>
    <w:rsid w:val="00691FC1"/>
    <w:rsid w:val="006927F8"/>
    <w:rsid w:val="00692A52"/>
    <w:rsid w:val="00692B4B"/>
    <w:rsid w:val="00692D2F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59F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69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84D"/>
    <w:rsid w:val="006A396E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7CA"/>
    <w:rsid w:val="006B0972"/>
    <w:rsid w:val="006B0FFA"/>
    <w:rsid w:val="006B11AE"/>
    <w:rsid w:val="006B14AD"/>
    <w:rsid w:val="006B166B"/>
    <w:rsid w:val="006B18FB"/>
    <w:rsid w:val="006B1B24"/>
    <w:rsid w:val="006B1C3A"/>
    <w:rsid w:val="006B1C85"/>
    <w:rsid w:val="006B1CEF"/>
    <w:rsid w:val="006B1CF9"/>
    <w:rsid w:val="006B1E62"/>
    <w:rsid w:val="006B1FDD"/>
    <w:rsid w:val="006B2030"/>
    <w:rsid w:val="006B20A7"/>
    <w:rsid w:val="006B26D8"/>
    <w:rsid w:val="006B27D8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17A"/>
    <w:rsid w:val="006B52B8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7D3"/>
    <w:rsid w:val="006B68E8"/>
    <w:rsid w:val="006B6A4D"/>
    <w:rsid w:val="006B6C2E"/>
    <w:rsid w:val="006B6E66"/>
    <w:rsid w:val="006B711F"/>
    <w:rsid w:val="006B7243"/>
    <w:rsid w:val="006B736C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9B0"/>
    <w:rsid w:val="006C213E"/>
    <w:rsid w:val="006C22BF"/>
    <w:rsid w:val="006C22C7"/>
    <w:rsid w:val="006C23D1"/>
    <w:rsid w:val="006C2584"/>
    <w:rsid w:val="006C26DB"/>
    <w:rsid w:val="006C27C6"/>
    <w:rsid w:val="006C29AA"/>
    <w:rsid w:val="006C2B04"/>
    <w:rsid w:val="006C2B28"/>
    <w:rsid w:val="006C2C38"/>
    <w:rsid w:val="006C2D0E"/>
    <w:rsid w:val="006C30F0"/>
    <w:rsid w:val="006C3132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5C9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7CB"/>
    <w:rsid w:val="006D18AE"/>
    <w:rsid w:val="006D2A06"/>
    <w:rsid w:val="006D2C69"/>
    <w:rsid w:val="006D2F3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5D3"/>
    <w:rsid w:val="006D55F3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5A0"/>
    <w:rsid w:val="006E288D"/>
    <w:rsid w:val="006E289E"/>
    <w:rsid w:val="006E2C03"/>
    <w:rsid w:val="006E2D9B"/>
    <w:rsid w:val="006E2D9C"/>
    <w:rsid w:val="006E3A19"/>
    <w:rsid w:val="006E3CD0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BA7"/>
    <w:rsid w:val="006E6F14"/>
    <w:rsid w:val="006E7038"/>
    <w:rsid w:val="006E74A8"/>
    <w:rsid w:val="006E7F46"/>
    <w:rsid w:val="006F0825"/>
    <w:rsid w:val="006F095B"/>
    <w:rsid w:val="006F0BFF"/>
    <w:rsid w:val="006F0CC3"/>
    <w:rsid w:val="006F0CD4"/>
    <w:rsid w:val="006F0D29"/>
    <w:rsid w:val="006F1508"/>
    <w:rsid w:val="006F162D"/>
    <w:rsid w:val="006F16D9"/>
    <w:rsid w:val="006F197D"/>
    <w:rsid w:val="006F1B7A"/>
    <w:rsid w:val="006F2067"/>
    <w:rsid w:val="006F208C"/>
    <w:rsid w:val="006F26EC"/>
    <w:rsid w:val="006F27E5"/>
    <w:rsid w:val="006F2897"/>
    <w:rsid w:val="006F29CC"/>
    <w:rsid w:val="006F2E5A"/>
    <w:rsid w:val="006F2EB4"/>
    <w:rsid w:val="006F2FCD"/>
    <w:rsid w:val="006F30B1"/>
    <w:rsid w:val="006F325E"/>
    <w:rsid w:val="006F3277"/>
    <w:rsid w:val="006F3C68"/>
    <w:rsid w:val="006F3F7F"/>
    <w:rsid w:val="006F45B2"/>
    <w:rsid w:val="006F4A16"/>
    <w:rsid w:val="006F4E80"/>
    <w:rsid w:val="006F5690"/>
    <w:rsid w:val="006F58FC"/>
    <w:rsid w:val="006F5A85"/>
    <w:rsid w:val="006F5BC3"/>
    <w:rsid w:val="006F5E98"/>
    <w:rsid w:val="006F628F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39A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57F1"/>
    <w:rsid w:val="00705A42"/>
    <w:rsid w:val="00705F36"/>
    <w:rsid w:val="0070604E"/>
    <w:rsid w:val="007062C6"/>
    <w:rsid w:val="007068E2"/>
    <w:rsid w:val="0070698D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5B0"/>
    <w:rsid w:val="00714B40"/>
    <w:rsid w:val="00714C36"/>
    <w:rsid w:val="00714DF9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683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B58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606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061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C85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726"/>
    <w:rsid w:val="00740B7E"/>
    <w:rsid w:val="00740CC6"/>
    <w:rsid w:val="00740DA4"/>
    <w:rsid w:val="0074116C"/>
    <w:rsid w:val="00741215"/>
    <w:rsid w:val="007416FF"/>
    <w:rsid w:val="007419A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22"/>
    <w:rsid w:val="00751955"/>
    <w:rsid w:val="0075196F"/>
    <w:rsid w:val="007523F5"/>
    <w:rsid w:val="0075249E"/>
    <w:rsid w:val="00752742"/>
    <w:rsid w:val="0075274B"/>
    <w:rsid w:val="00752C59"/>
    <w:rsid w:val="00752CB2"/>
    <w:rsid w:val="00752F68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134F"/>
    <w:rsid w:val="0076169F"/>
    <w:rsid w:val="0076198D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A6A"/>
    <w:rsid w:val="00767AD1"/>
    <w:rsid w:val="00767EB3"/>
    <w:rsid w:val="00770316"/>
    <w:rsid w:val="007704B9"/>
    <w:rsid w:val="00770A5E"/>
    <w:rsid w:val="00770AD1"/>
    <w:rsid w:val="00770B1A"/>
    <w:rsid w:val="00770CA7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E57"/>
    <w:rsid w:val="00772F30"/>
    <w:rsid w:val="00773BBE"/>
    <w:rsid w:val="00773EE1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59E"/>
    <w:rsid w:val="00777637"/>
    <w:rsid w:val="00777775"/>
    <w:rsid w:val="007777B4"/>
    <w:rsid w:val="00777B75"/>
    <w:rsid w:val="00777C17"/>
    <w:rsid w:val="0078019E"/>
    <w:rsid w:val="00780237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66F"/>
    <w:rsid w:val="0078376F"/>
    <w:rsid w:val="0078394C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2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4D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AB4"/>
    <w:rsid w:val="00791D4A"/>
    <w:rsid w:val="00791E24"/>
    <w:rsid w:val="00791E3F"/>
    <w:rsid w:val="00791FF1"/>
    <w:rsid w:val="007920F3"/>
    <w:rsid w:val="0079215D"/>
    <w:rsid w:val="00792161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5F5"/>
    <w:rsid w:val="00794983"/>
    <w:rsid w:val="00794BC4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1DB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3F8"/>
    <w:rsid w:val="007A24EF"/>
    <w:rsid w:val="007A2630"/>
    <w:rsid w:val="007A2BA0"/>
    <w:rsid w:val="007A2BED"/>
    <w:rsid w:val="007A2CBF"/>
    <w:rsid w:val="007A2CFA"/>
    <w:rsid w:val="007A2DCA"/>
    <w:rsid w:val="007A2EF8"/>
    <w:rsid w:val="007A3430"/>
    <w:rsid w:val="007A34FF"/>
    <w:rsid w:val="007A3F6A"/>
    <w:rsid w:val="007A3F8F"/>
    <w:rsid w:val="007A43E5"/>
    <w:rsid w:val="007A4680"/>
    <w:rsid w:val="007A494B"/>
    <w:rsid w:val="007A4A07"/>
    <w:rsid w:val="007A4AD6"/>
    <w:rsid w:val="007A50BE"/>
    <w:rsid w:val="007A50C9"/>
    <w:rsid w:val="007A53CF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5F50"/>
    <w:rsid w:val="007B6309"/>
    <w:rsid w:val="007B65F6"/>
    <w:rsid w:val="007B66F7"/>
    <w:rsid w:val="007B673B"/>
    <w:rsid w:val="007B6A52"/>
    <w:rsid w:val="007B6B5C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360"/>
    <w:rsid w:val="007C34D1"/>
    <w:rsid w:val="007C34DB"/>
    <w:rsid w:val="007C36B8"/>
    <w:rsid w:val="007C3987"/>
    <w:rsid w:val="007C40EE"/>
    <w:rsid w:val="007C43A9"/>
    <w:rsid w:val="007C44A9"/>
    <w:rsid w:val="007C541F"/>
    <w:rsid w:val="007C54CE"/>
    <w:rsid w:val="007C552E"/>
    <w:rsid w:val="007C5610"/>
    <w:rsid w:val="007C5656"/>
    <w:rsid w:val="007C56F3"/>
    <w:rsid w:val="007C59BF"/>
    <w:rsid w:val="007C5B8F"/>
    <w:rsid w:val="007C620C"/>
    <w:rsid w:val="007C638E"/>
    <w:rsid w:val="007C66F9"/>
    <w:rsid w:val="007C67B8"/>
    <w:rsid w:val="007C69CB"/>
    <w:rsid w:val="007C69F2"/>
    <w:rsid w:val="007C708E"/>
    <w:rsid w:val="007C7303"/>
    <w:rsid w:val="007C784E"/>
    <w:rsid w:val="007C79F1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573"/>
    <w:rsid w:val="007D195C"/>
    <w:rsid w:val="007D2045"/>
    <w:rsid w:val="007D2091"/>
    <w:rsid w:val="007D21EF"/>
    <w:rsid w:val="007D223E"/>
    <w:rsid w:val="007D22B8"/>
    <w:rsid w:val="007D255E"/>
    <w:rsid w:val="007D2757"/>
    <w:rsid w:val="007D2AD9"/>
    <w:rsid w:val="007D351C"/>
    <w:rsid w:val="007D3BC5"/>
    <w:rsid w:val="007D3C6A"/>
    <w:rsid w:val="007D3CE8"/>
    <w:rsid w:val="007D3E81"/>
    <w:rsid w:val="007D40CD"/>
    <w:rsid w:val="007D49D5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5DFA"/>
    <w:rsid w:val="007E66E3"/>
    <w:rsid w:val="007E67CF"/>
    <w:rsid w:val="007E67D6"/>
    <w:rsid w:val="007E6942"/>
    <w:rsid w:val="007E6B5E"/>
    <w:rsid w:val="007E6DA4"/>
    <w:rsid w:val="007E6DEC"/>
    <w:rsid w:val="007E73FB"/>
    <w:rsid w:val="007E7A67"/>
    <w:rsid w:val="007F0045"/>
    <w:rsid w:val="007F031D"/>
    <w:rsid w:val="007F0645"/>
    <w:rsid w:val="007F0862"/>
    <w:rsid w:val="007F0CBE"/>
    <w:rsid w:val="007F0FD0"/>
    <w:rsid w:val="007F0FEF"/>
    <w:rsid w:val="007F1263"/>
    <w:rsid w:val="007F131D"/>
    <w:rsid w:val="007F13DC"/>
    <w:rsid w:val="007F1622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7187"/>
    <w:rsid w:val="007F749A"/>
    <w:rsid w:val="007F7E00"/>
    <w:rsid w:val="0080007C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22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258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4FCF"/>
    <w:rsid w:val="00825017"/>
    <w:rsid w:val="008250B7"/>
    <w:rsid w:val="00825372"/>
    <w:rsid w:val="008259D4"/>
    <w:rsid w:val="008264CC"/>
    <w:rsid w:val="008266B7"/>
    <w:rsid w:val="00826764"/>
    <w:rsid w:val="0082684D"/>
    <w:rsid w:val="00826A96"/>
    <w:rsid w:val="00827DCF"/>
    <w:rsid w:val="00827EFE"/>
    <w:rsid w:val="00830448"/>
    <w:rsid w:val="008307C7"/>
    <w:rsid w:val="00830ABD"/>
    <w:rsid w:val="00830FB5"/>
    <w:rsid w:val="00831003"/>
    <w:rsid w:val="008312CB"/>
    <w:rsid w:val="008313D9"/>
    <w:rsid w:val="008313E4"/>
    <w:rsid w:val="00831657"/>
    <w:rsid w:val="008316AE"/>
    <w:rsid w:val="0083191C"/>
    <w:rsid w:val="008322CE"/>
    <w:rsid w:val="00832305"/>
    <w:rsid w:val="008323BA"/>
    <w:rsid w:val="00832A1F"/>
    <w:rsid w:val="00833317"/>
    <w:rsid w:val="00833348"/>
    <w:rsid w:val="00833817"/>
    <w:rsid w:val="00833FFE"/>
    <w:rsid w:val="00834A2E"/>
    <w:rsid w:val="00834AEA"/>
    <w:rsid w:val="00834AF1"/>
    <w:rsid w:val="00834E5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0A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32A7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5F54"/>
    <w:rsid w:val="00856E70"/>
    <w:rsid w:val="0085701F"/>
    <w:rsid w:val="008571A9"/>
    <w:rsid w:val="0085748F"/>
    <w:rsid w:val="008576D6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5B2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43B"/>
    <w:rsid w:val="008647CB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19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66"/>
    <w:rsid w:val="008753BE"/>
    <w:rsid w:val="00875566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7B"/>
    <w:rsid w:val="008772C6"/>
    <w:rsid w:val="00877532"/>
    <w:rsid w:val="0087773B"/>
    <w:rsid w:val="00880594"/>
    <w:rsid w:val="00880666"/>
    <w:rsid w:val="00880907"/>
    <w:rsid w:val="008809A2"/>
    <w:rsid w:val="008810C7"/>
    <w:rsid w:val="008816CC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3F2C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17F"/>
    <w:rsid w:val="00892334"/>
    <w:rsid w:val="00892643"/>
    <w:rsid w:val="00892A31"/>
    <w:rsid w:val="00892D5C"/>
    <w:rsid w:val="00892F0C"/>
    <w:rsid w:val="00892F15"/>
    <w:rsid w:val="00892FD3"/>
    <w:rsid w:val="0089311D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FB1"/>
    <w:rsid w:val="008A22DA"/>
    <w:rsid w:val="008A29BF"/>
    <w:rsid w:val="008A2E73"/>
    <w:rsid w:val="008A334F"/>
    <w:rsid w:val="008A365C"/>
    <w:rsid w:val="008A36A0"/>
    <w:rsid w:val="008A398F"/>
    <w:rsid w:val="008A3A16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96"/>
    <w:rsid w:val="008B5498"/>
    <w:rsid w:val="008B565D"/>
    <w:rsid w:val="008B5738"/>
    <w:rsid w:val="008B573E"/>
    <w:rsid w:val="008B5A39"/>
    <w:rsid w:val="008B5C15"/>
    <w:rsid w:val="008B5F6A"/>
    <w:rsid w:val="008B6109"/>
    <w:rsid w:val="008B635E"/>
    <w:rsid w:val="008B63BA"/>
    <w:rsid w:val="008B6458"/>
    <w:rsid w:val="008B66D4"/>
    <w:rsid w:val="008B6C78"/>
    <w:rsid w:val="008B720E"/>
    <w:rsid w:val="008B7294"/>
    <w:rsid w:val="008B74BC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D0429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5D7"/>
    <w:rsid w:val="008D38C0"/>
    <w:rsid w:val="008D3AB5"/>
    <w:rsid w:val="008D3CFC"/>
    <w:rsid w:val="008D3E57"/>
    <w:rsid w:val="008D41C5"/>
    <w:rsid w:val="008D42AC"/>
    <w:rsid w:val="008D436D"/>
    <w:rsid w:val="008D43D5"/>
    <w:rsid w:val="008D46E9"/>
    <w:rsid w:val="008D47D3"/>
    <w:rsid w:val="008D48A2"/>
    <w:rsid w:val="008D4CCD"/>
    <w:rsid w:val="008D4DF7"/>
    <w:rsid w:val="008D577F"/>
    <w:rsid w:val="008D5915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73"/>
    <w:rsid w:val="008E0DBC"/>
    <w:rsid w:val="008E1450"/>
    <w:rsid w:val="008E1D03"/>
    <w:rsid w:val="008E1E1C"/>
    <w:rsid w:val="008E1FE1"/>
    <w:rsid w:val="008E205D"/>
    <w:rsid w:val="008E235B"/>
    <w:rsid w:val="008E274F"/>
    <w:rsid w:val="008E28D8"/>
    <w:rsid w:val="008E297D"/>
    <w:rsid w:val="008E2D15"/>
    <w:rsid w:val="008E2FA6"/>
    <w:rsid w:val="008E2FA7"/>
    <w:rsid w:val="008E3745"/>
    <w:rsid w:val="008E3C8E"/>
    <w:rsid w:val="008E3E2D"/>
    <w:rsid w:val="008E3F93"/>
    <w:rsid w:val="008E4368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E7B09"/>
    <w:rsid w:val="008F04C0"/>
    <w:rsid w:val="008F0564"/>
    <w:rsid w:val="008F0585"/>
    <w:rsid w:val="008F099F"/>
    <w:rsid w:val="008F0CE4"/>
    <w:rsid w:val="008F166B"/>
    <w:rsid w:val="008F187D"/>
    <w:rsid w:val="008F19F7"/>
    <w:rsid w:val="008F1D24"/>
    <w:rsid w:val="008F1F7F"/>
    <w:rsid w:val="008F1FDF"/>
    <w:rsid w:val="008F2097"/>
    <w:rsid w:val="008F224C"/>
    <w:rsid w:val="008F27A6"/>
    <w:rsid w:val="008F2A02"/>
    <w:rsid w:val="008F2F68"/>
    <w:rsid w:val="008F34B2"/>
    <w:rsid w:val="008F3623"/>
    <w:rsid w:val="008F3F49"/>
    <w:rsid w:val="008F4198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763"/>
    <w:rsid w:val="0090098D"/>
    <w:rsid w:val="00900BAF"/>
    <w:rsid w:val="00900C7F"/>
    <w:rsid w:val="00900ED9"/>
    <w:rsid w:val="009013BA"/>
    <w:rsid w:val="009015B7"/>
    <w:rsid w:val="00901738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69"/>
    <w:rsid w:val="00904CF1"/>
    <w:rsid w:val="00905322"/>
    <w:rsid w:val="0090562B"/>
    <w:rsid w:val="00905A86"/>
    <w:rsid w:val="00905B9D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EB6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3DA2"/>
    <w:rsid w:val="0091465A"/>
    <w:rsid w:val="009153C4"/>
    <w:rsid w:val="0091580E"/>
    <w:rsid w:val="00915B2E"/>
    <w:rsid w:val="00916041"/>
    <w:rsid w:val="00916209"/>
    <w:rsid w:val="009163EC"/>
    <w:rsid w:val="00916BE1"/>
    <w:rsid w:val="00917791"/>
    <w:rsid w:val="009177D7"/>
    <w:rsid w:val="0091782D"/>
    <w:rsid w:val="00917976"/>
    <w:rsid w:val="00917A30"/>
    <w:rsid w:val="00917CD9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331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CBB"/>
    <w:rsid w:val="00931D7C"/>
    <w:rsid w:val="00931ED5"/>
    <w:rsid w:val="00932069"/>
    <w:rsid w:val="00932385"/>
    <w:rsid w:val="009325B0"/>
    <w:rsid w:val="00932A18"/>
    <w:rsid w:val="00932A24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93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1D32"/>
    <w:rsid w:val="0094215E"/>
    <w:rsid w:val="009422A4"/>
    <w:rsid w:val="0094238F"/>
    <w:rsid w:val="00942450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059"/>
    <w:rsid w:val="00960112"/>
    <w:rsid w:val="00960645"/>
    <w:rsid w:val="009613C1"/>
    <w:rsid w:val="00961449"/>
    <w:rsid w:val="00961599"/>
    <w:rsid w:val="00961843"/>
    <w:rsid w:val="00961AAE"/>
    <w:rsid w:val="0096222E"/>
    <w:rsid w:val="00962BD0"/>
    <w:rsid w:val="00962F37"/>
    <w:rsid w:val="009632C2"/>
    <w:rsid w:val="009634DF"/>
    <w:rsid w:val="00963555"/>
    <w:rsid w:val="009636EC"/>
    <w:rsid w:val="0096429B"/>
    <w:rsid w:val="009644B6"/>
    <w:rsid w:val="00964776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678FA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1B0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3007"/>
    <w:rsid w:val="00983012"/>
    <w:rsid w:val="00983A90"/>
    <w:rsid w:val="00983BC4"/>
    <w:rsid w:val="00983BD0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2D"/>
    <w:rsid w:val="009862C3"/>
    <w:rsid w:val="00986547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0FD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4D7"/>
    <w:rsid w:val="00994603"/>
    <w:rsid w:val="009958FE"/>
    <w:rsid w:val="009959BE"/>
    <w:rsid w:val="00995D9B"/>
    <w:rsid w:val="00995EBB"/>
    <w:rsid w:val="0099634E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3"/>
    <w:rsid w:val="009A0D05"/>
    <w:rsid w:val="009A0D2F"/>
    <w:rsid w:val="009A0DC1"/>
    <w:rsid w:val="009A0E87"/>
    <w:rsid w:val="009A1132"/>
    <w:rsid w:val="009A159B"/>
    <w:rsid w:val="009A1AF5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E9F"/>
    <w:rsid w:val="009A5F65"/>
    <w:rsid w:val="009A63FB"/>
    <w:rsid w:val="009A649E"/>
    <w:rsid w:val="009A64B8"/>
    <w:rsid w:val="009A6513"/>
    <w:rsid w:val="009A66E2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DCD"/>
    <w:rsid w:val="009B2F88"/>
    <w:rsid w:val="009B35BC"/>
    <w:rsid w:val="009B37AC"/>
    <w:rsid w:val="009B3B71"/>
    <w:rsid w:val="009B3C3A"/>
    <w:rsid w:val="009B3CB2"/>
    <w:rsid w:val="009B40CA"/>
    <w:rsid w:val="009B4361"/>
    <w:rsid w:val="009B5265"/>
    <w:rsid w:val="009B545D"/>
    <w:rsid w:val="009B5B0B"/>
    <w:rsid w:val="009B5BFE"/>
    <w:rsid w:val="009B5CCA"/>
    <w:rsid w:val="009B6309"/>
    <w:rsid w:val="009B638B"/>
    <w:rsid w:val="009B640A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869"/>
    <w:rsid w:val="009C099A"/>
    <w:rsid w:val="009C0BBD"/>
    <w:rsid w:val="009C110F"/>
    <w:rsid w:val="009C1994"/>
    <w:rsid w:val="009C1CD1"/>
    <w:rsid w:val="009C1D2B"/>
    <w:rsid w:val="009C22EB"/>
    <w:rsid w:val="009C252E"/>
    <w:rsid w:val="009C294C"/>
    <w:rsid w:val="009C2A77"/>
    <w:rsid w:val="009C2C13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7C9"/>
    <w:rsid w:val="009D0BCA"/>
    <w:rsid w:val="009D11EA"/>
    <w:rsid w:val="009D12A0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778"/>
    <w:rsid w:val="009D3EDC"/>
    <w:rsid w:val="009D40DB"/>
    <w:rsid w:val="009D4187"/>
    <w:rsid w:val="009D451C"/>
    <w:rsid w:val="009D47A6"/>
    <w:rsid w:val="009D497D"/>
    <w:rsid w:val="009D4B5B"/>
    <w:rsid w:val="009D4F3E"/>
    <w:rsid w:val="009D4FFC"/>
    <w:rsid w:val="009D513F"/>
    <w:rsid w:val="009D5215"/>
    <w:rsid w:val="009D52F7"/>
    <w:rsid w:val="009D53E5"/>
    <w:rsid w:val="009D5582"/>
    <w:rsid w:val="009D59E8"/>
    <w:rsid w:val="009D5D39"/>
    <w:rsid w:val="009D6B47"/>
    <w:rsid w:val="009D6CE7"/>
    <w:rsid w:val="009D6D8B"/>
    <w:rsid w:val="009D6F11"/>
    <w:rsid w:val="009D6FA2"/>
    <w:rsid w:val="009D71A7"/>
    <w:rsid w:val="009D72DF"/>
    <w:rsid w:val="009D73F0"/>
    <w:rsid w:val="009D791B"/>
    <w:rsid w:val="009E0B26"/>
    <w:rsid w:val="009E0E2D"/>
    <w:rsid w:val="009E0E7A"/>
    <w:rsid w:val="009E10AC"/>
    <w:rsid w:val="009E158C"/>
    <w:rsid w:val="009E15E4"/>
    <w:rsid w:val="009E1EC8"/>
    <w:rsid w:val="009E2100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D8"/>
    <w:rsid w:val="009E50B4"/>
    <w:rsid w:val="009E55CB"/>
    <w:rsid w:val="009E55EE"/>
    <w:rsid w:val="009E5C84"/>
    <w:rsid w:val="009E5EEF"/>
    <w:rsid w:val="009E6220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E7CB4"/>
    <w:rsid w:val="009F0014"/>
    <w:rsid w:val="009F001A"/>
    <w:rsid w:val="009F0D0C"/>
    <w:rsid w:val="009F0D60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49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13D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411"/>
    <w:rsid w:val="00A0469D"/>
    <w:rsid w:val="00A0474E"/>
    <w:rsid w:val="00A04AAC"/>
    <w:rsid w:val="00A04BA5"/>
    <w:rsid w:val="00A057FD"/>
    <w:rsid w:val="00A05ED3"/>
    <w:rsid w:val="00A0605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313"/>
    <w:rsid w:val="00A11B41"/>
    <w:rsid w:val="00A11B66"/>
    <w:rsid w:val="00A11DD4"/>
    <w:rsid w:val="00A11E41"/>
    <w:rsid w:val="00A120A2"/>
    <w:rsid w:val="00A120CB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382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A5"/>
    <w:rsid w:val="00A178D9"/>
    <w:rsid w:val="00A17A88"/>
    <w:rsid w:val="00A17DDF"/>
    <w:rsid w:val="00A17E87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400"/>
    <w:rsid w:val="00A22580"/>
    <w:rsid w:val="00A22723"/>
    <w:rsid w:val="00A2289C"/>
    <w:rsid w:val="00A22997"/>
    <w:rsid w:val="00A22C48"/>
    <w:rsid w:val="00A2303D"/>
    <w:rsid w:val="00A23566"/>
    <w:rsid w:val="00A23778"/>
    <w:rsid w:val="00A238B8"/>
    <w:rsid w:val="00A239D7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D4B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40C3"/>
    <w:rsid w:val="00A341AC"/>
    <w:rsid w:val="00A343A1"/>
    <w:rsid w:val="00A3457D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0B15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093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123"/>
    <w:rsid w:val="00A534B1"/>
    <w:rsid w:val="00A538F9"/>
    <w:rsid w:val="00A53A7F"/>
    <w:rsid w:val="00A5445B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B9"/>
    <w:rsid w:val="00A56F5E"/>
    <w:rsid w:val="00A57181"/>
    <w:rsid w:val="00A5731C"/>
    <w:rsid w:val="00A6002C"/>
    <w:rsid w:val="00A6029B"/>
    <w:rsid w:val="00A604E5"/>
    <w:rsid w:val="00A609A9"/>
    <w:rsid w:val="00A60A63"/>
    <w:rsid w:val="00A60C62"/>
    <w:rsid w:val="00A60F1A"/>
    <w:rsid w:val="00A61741"/>
    <w:rsid w:val="00A61745"/>
    <w:rsid w:val="00A62015"/>
    <w:rsid w:val="00A6235F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474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881"/>
    <w:rsid w:val="00A7103F"/>
    <w:rsid w:val="00A710F6"/>
    <w:rsid w:val="00A716FD"/>
    <w:rsid w:val="00A71960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554"/>
    <w:rsid w:val="00A748C7"/>
    <w:rsid w:val="00A74956"/>
    <w:rsid w:val="00A74FA8"/>
    <w:rsid w:val="00A753C3"/>
    <w:rsid w:val="00A75404"/>
    <w:rsid w:val="00A75562"/>
    <w:rsid w:val="00A75984"/>
    <w:rsid w:val="00A75CF9"/>
    <w:rsid w:val="00A75EF1"/>
    <w:rsid w:val="00A75F44"/>
    <w:rsid w:val="00A76314"/>
    <w:rsid w:val="00A76BB7"/>
    <w:rsid w:val="00A76EFE"/>
    <w:rsid w:val="00A77447"/>
    <w:rsid w:val="00A77737"/>
    <w:rsid w:val="00A77A49"/>
    <w:rsid w:val="00A77C51"/>
    <w:rsid w:val="00A77CAC"/>
    <w:rsid w:val="00A77E1B"/>
    <w:rsid w:val="00A81064"/>
    <w:rsid w:val="00A81176"/>
    <w:rsid w:val="00A81544"/>
    <w:rsid w:val="00A816FE"/>
    <w:rsid w:val="00A81985"/>
    <w:rsid w:val="00A81A22"/>
    <w:rsid w:val="00A81C99"/>
    <w:rsid w:val="00A82001"/>
    <w:rsid w:val="00A82228"/>
    <w:rsid w:val="00A8235F"/>
    <w:rsid w:val="00A825F3"/>
    <w:rsid w:val="00A83337"/>
    <w:rsid w:val="00A83421"/>
    <w:rsid w:val="00A83535"/>
    <w:rsid w:val="00A835AC"/>
    <w:rsid w:val="00A836BE"/>
    <w:rsid w:val="00A83996"/>
    <w:rsid w:val="00A83C6A"/>
    <w:rsid w:val="00A83CD3"/>
    <w:rsid w:val="00A83D7F"/>
    <w:rsid w:val="00A84280"/>
    <w:rsid w:val="00A84C88"/>
    <w:rsid w:val="00A85204"/>
    <w:rsid w:val="00A8572C"/>
    <w:rsid w:val="00A8580B"/>
    <w:rsid w:val="00A85B10"/>
    <w:rsid w:val="00A86322"/>
    <w:rsid w:val="00A8666B"/>
    <w:rsid w:val="00A86E79"/>
    <w:rsid w:val="00A86E81"/>
    <w:rsid w:val="00A874E6"/>
    <w:rsid w:val="00A8772B"/>
    <w:rsid w:val="00A87807"/>
    <w:rsid w:val="00A878F6"/>
    <w:rsid w:val="00A87A84"/>
    <w:rsid w:val="00A87C0E"/>
    <w:rsid w:val="00A9001B"/>
    <w:rsid w:val="00A90782"/>
    <w:rsid w:val="00A90A93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C9"/>
    <w:rsid w:val="00A9471E"/>
    <w:rsid w:val="00A9485D"/>
    <w:rsid w:val="00A94DC0"/>
    <w:rsid w:val="00A94E7A"/>
    <w:rsid w:val="00A94FFA"/>
    <w:rsid w:val="00A95128"/>
    <w:rsid w:val="00A9518D"/>
    <w:rsid w:val="00A95249"/>
    <w:rsid w:val="00A953AB"/>
    <w:rsid w:val="00A95CA8"/>
    <w:rsid w:val="00A95E66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4C6"/>
    <w:rsid w:val="00AA168F"/>
    <w:rsid w:val="00AA16D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502"/>
    <w:rsid w:val="00AA36FB"/>
    <w:rsid w:val="00AA38DF"/>
    <w:rsid w:val="00AA40F0"/>
    <w:rsid w:val="00AA4196"/>
    <w:rsid w:val="00AA43FB"/>
    <w:rsid w:val="00AA4493"/>
    <w:rsid w:val="00AA4658"/>
    <w:rsid w:val="00AA480C"/>
    <w:rsid w:val="00AA4ABC"/>
    <w:rsid w:val="00AA4CAC"/>
    <w:rsid w:val="00AA50E1"/>
    <w:rsid w:val="00AA51FA"/>
    <w:rsid w:val="00AA571B"/>
    <w:rsid w:val="00AA5BB3"/>
    <w:rsid w:val="00AA5E26"/>
    <w:rsid w:val="00AA5F6A"/>
    <w:rsid w:val="00AA661B"/>
    <w:rsid w:val="00AA69B4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46B"/>
    <w:rsid w:val="00AB476D"/>
    <w:rsid w:val="00AB4871"/>
    <w:rsid w:val="00AB4B1A"/>
    <w:rsid w:val="00AB4BA6"/>
    <w:rsid w:val="00AB4CF1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82A"/>
    <w:rsid w:val="00AB7A2F"/>
    <w:rsid w:val="00AB7B99"/>
    <w:rsid w:val="00AB7CED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14"/>
    <w:rsid w:val="00AC392B"/>
    <w:rsid w:val="00AC3D90"/>
    <w:rsid w:val="00AC3F02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BDF"/>
    <w:rsid w:val="00AC5DDA"/>
    <w:rsid w:val="00AC60A6"/>
    <w:rsid w:val="00AC64E9"/>
    <w:rsid w:val="00AC6539"/>
    <w:rsid w:val="00AC6DAD"/>
    <w:rsid w:val="00AC6E8D"/>
    <w:rsid w:val="00AC7284"/>
    <w:rsid w:val="00AC72DD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252"/>
    <w:rsid w:val="00AD1290"/>
    <w:rsid w:val="00AD1526"/>
    <w:rsid w:val="00AD15A4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D46"/>
    <w:rsid w:val="00AD45DE"/>
    <w:rsid w:val="00AD47BD"/>
    <w:rsid w:val="00AD4997"/>
    <w:rsid w:val="00AD5088"/>
    <w:rsid w:val="00AD52D5"/>
    <w:rsid w:val="00AD530A"/>
    <w:rsid w:val="00AD55E0"/>
    <w:rsid w:val="00AD5C96"/>
    <w:rsid w:val="00AD5D7A"/>
    <w:rsid w:val="00AD659E"/>
    <w:rsid w:val="00AD678D"/>
    <w:rsid w:val="00AD6B60"/>
    <w:rsid w:val="00AD6CE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E7E98"/>
    <w:rsid w:val="00AF052E"/>
    <w:rsid w:val="00AF12D0"/>
    <w:rsid w:val="00AF1345"/>
    <w:rsid w:val="00AF1394"/>
    <w:rsid w:val="00AF1446"/>
    <w:rsid w:val="00AF19B5"/>
    <w:rsid w:val="00AF1A9A"/>
    <w:rsid w:val="00AF1E07"/>
    <w:rsid w:val="00AF2148"/>
    <w:rsid w:val="00AF21D0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6BC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04C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14B"/>
    <w:rsid w:val="00B0145B"/>
    <w:rsid w:val="00B0165F"/>
    <w:rsid w:val="00B016F0"/>
    <w:rsid w:val="00B018A6"/>
    <w:rsid w:val="00B01CD5"/>
    <w:rsid w:val="00B01F27"/>
    <w:rsid w:val="00B02EB8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2E5"/>
    <w:rsid w:val="00B0543A"/>
    <w:rsid w:val="00B05554"/>
    <w:rsid w:val="00B06477"/>
    <w:rsid w:val="00B06948"/>
    <w:rsid w:val="00B06A4D"/>
    <w:rsid w:val="00B06A7B"/>
    <w:rsid w:val="00B06F0B"/>
    <w:rsid w:val="00B06FFB"/>
    <w:rsid w:val="00B075C4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EBD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A62"/>
    <w:rsid w:val="00B14B7C"/>
    <w:rsid w:val="00B14CE9"/>
    <w:rsid w:val="00B14D28"/>
    <w:rsid w:val="00B14EEF"/>
    <w:rsid w:val="00B15157"/>
    <w:rsid w:val="00B15488"/>
    <w:rsid w:val="00B15540"/>
    <w:rsid w:val="00B15598"/>
    <w:rsid w:val="00B1571B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5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A9D"/>
    <w:rsid w:val="00B22C64"/>
    <w:rsid w:val="00B22C78"/>
    <w:rsid w:val="00B22D31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0B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FC0"/>
    <w:rsid w:val="00B361B0"/>
    <w:rsid w:val="00B3631B"/>
    <w:rsid w:val="00B36536"/>
    <w:rsid w:val="00B367A0"/>
    <w:rsid w:val="00B36A1F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842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4795"/>
    <w:rsid w:val="00B44972"/>
    <w:rsid w:val="00B449A7"/>
    <w:rsid w:val="00B44B60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7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DEC"/>
    <w:rsid w:val="00B54DF6"/>
    <w:rsid w:val="00B553AD"/>
    <w:rsid w:val="00B555B6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60506"/>
    <w:rsid w:val="00B60526"/>
    <w:rsid w:val="00B606C4"/>
    <w:rsid w:val="00B60A32"/>
    <w:rsid w:val="00B61141"/>
    <w:rsid w:val="00B617CD"/>
    <w:rsid w:val="00B61A19"/>
    <w:rsid w:val="00B61BF1"/>
    <w:rsid w:val="00B627F4"/>
    <w:rsid w:val="00B628A6"/>
    <w:rsid w:val="00B62F59"/>
    <w:rsid w:val="00B62FEF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86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E"/>
    <w:rsid w:val="00B6605B"/>
    <w:rsid w:val="00B66393"/>
    <w:rsid w:val="00B664B2"/>
    <w:rsid w:val="00B66667"/>
    <w:rsid w:val="00B66B59"/>
    <w:rsid w:val="00B66D93"/>
    <w:rsid w:val="00B66E72"/>
    <w:rsid w:val="00B67045"/>
    <w:rsid w:val="00B67A52"/>
    <w:rsid w:val="00B67AD9"/>
    <w:rsid w:val="00B67D83"/>
    <w:rsid w:val="00B67F74"/>
    <w:rsid w:val="00B7050C"/>
    <w:rsid w:val="00B70945"/>
    <w:rsid w:val="00B709DB"/>
    <w:rsid w:val="00B709F3"/>
    <w:rsid w:val="00B70B87"/>
    <w:rsid w:val="00B70C25"/>
    <w:rsid w:val="00B70C80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0B3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2BB"/>
    <w:rsid w:val="00B82657"/>
    <w:rsid w:val="00B82673"/>
    <w:rsid w:val="00B827C3"/>
    <w:rsid w:val="00B82B5F"/>
    <w:rsid w:val="00B82CF5"/>
    <w:rsid w:val="00B83106"/>
    <w:rsid w:val="00B83182"/>
    <w:rsid w:val="00B831B0"/>
    <w:rsid w:val="00B83258"/>
    <w:rsid w:val="00B83552"/>
    <w:rsid w:val="00B83978"/>
    <w:rsid w:val="00B83AF7"/>
    <w:rsid w:val="00B83BAE"/>
    <w:rsid w:val="00B84165"/>
    <w:rsid w:val="00B84608"/>
    <w:rsid w:val="00B8474B"/>
    <w:rsid w:val="00B84902"/>
    <w:rsid w:val="00B84A9E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808"/>
    <w:rsid w:val="00B87B4C"/>
    <w:rsid w:val="00B87EDF"/>
    <w:rsid w:val="00B90305"/>
    <w:rsid w:val="00B90443"/>
    <w:rsid w:val="00B90E4E"/>
    <w:rsid w:val="00B90E82"/>
    <w:rsid w:val="00B90EA5"/>
    <w:rsid w:val="00B91117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836"/>
    <w:rsid w:val="00B93CE9"/>
    <w:rsid w:val="00B9429A"/>
    <w:rsid w:val="00B94A8C"/>
    <w:rsid w:val="00B94B0B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36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700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4D"/>
    <w:rsid w:val="00BA71CF"/>
    <w:rsid w:val="00BA737F"/>
    <w:rsid w:val="00BA7704"/>
    <w:rsid w:val="00BA794B"/>
    <w:rsid w:val="00BA7AC6"/>
    <w:rsid w:val="00BA7EE3"/>
    <w:rsid w:val="00BB0033"/>
    <w:rsid w:val="00BB01FF"/>
    <w:rsid w:val="00BB049F"/>
    <w:rsid w:val="00BB0606"/>
    <w:rsid w:val="00BB07DC"/>
    <w:rsid w:val="00BB0A63"/>
    <w:rsid w:val="00BB0B54"/>
    <w:rsid w:val="00BB0B5E"/>
    <w:rsid w:val="00BB0CBF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621C"/>
    <w:rsid w:val="00BB6AC5"/>
    <w:rsid w:val="00BB7274"/>
    <w:rsid w:val="00BB74A0"/>
    <w:rsid w:val="00BB7B7D"/>
    <w:rsid w:val="00BB7C83"/>
    <w:rsid w:val="00BC0006"/>
    <w:rsid w:val="00BC04E0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3FA1"/>
    <w:rsid w:val="00BC43F7"/>
    <w:rsid w:val="00BC453D"/>
    <w:rsid w:val="00BC4736"/>
    <w:rsid w:val="00BC47B7"/>
    <w:rsid w:val="00BC47E7"/>
    <w:rsid w:val="00BC4B11"/>
    <w:rsid w:val="00BC4E3B"/>
    <w:rsid w:val="00BC52C3"/>
    <w:rsid w:val="00BC5425"/>
    <w:rsid w:val="00BC5527"/>
    <w:rsid w:val="00BC553F"/>
    <w:rsid w:val="00BC55C4"/>
    <w:rsid w:val="00BC5866"/>
    <w:rsid w:val="00BC589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675"/>
    <w:rsid w:val="00BD08C9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4ED0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01"/>
    <w:rsid w:val="00BD59FE"/>
    <w:rsid w:val="00BD5DC8"/>
    <w:rsid w:val="00BD5E3A"/>
    <w:rsid w:val="00BD5E82"/>
    <w:rsid w:val="00BD633D"/>
    <w:rsid w:val="00BD6547"/>
    <w:rsid w:val="00BD6773"/>
    <w:rsid w:val="00BD685C"/>
    <w:rsid w:val="00BD68EF"/>
    <w:rsid w:val="00BD6E3D"/>
    <w:rsid w:val="00BD6E94"/>
    <w:rsid w:val="00BD74E4"/>
    <w:rsid w:val="00BD7508"/>
    <w:rsid w:val="00BD7883"/>
    <w:rsid w:val="00BD7B45"/>
    <w:rsid w:val="00BD7C5E"/>
    <w:rsid w:val="00BD7CE0"/>
    <w:rsid w:val="00BE01FB"/>
    <w:rsid w:val="00BE0843"/>
    <w:rsid w:val="00BE0E8C"/>
    <w:rsid w:val="00BE0FC2"/>
    <w:rsid w:val="00BE111F"/>
    <w:rsid w:val="00BE1141"/>
    <w:rsid w:val="00BE1199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5210"/>
    <w:rsid w:val="00BE52F3"/>
    <w:rsid w:val="00BE5761"/>
    <w:rsid w:val="00BE5784"/>
    <w:rsid w:val="00BE5913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DFF"/>
    <w:rsid w:val="00BF4F43"/>
    <w:rsid w:val="00BF4FD6"/>
    <w:rsid w:val="00BF5382"/>
    <w:rsid w:val="00BF5A13"/>
    <w:rsid w:val="00BF5AB2"/>
    <w:rsid w:val="00BF5C63"/>
    <w:rsid w:val="00BF655A"/>
    <w:rsid w:val="00BF6573"/>
    <w:rsid w:val="00BF6AA8"/>
    <w:rsid w:val="00BF6BB1"/>
    <w:rsid w:val="00BF70F7"/>
    <w:rsid w:val="00BF71FC"/>
    <w:rsid w:val="00BF73DC"/>
    <w:rsid w:val="00C004B0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05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A7D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7FC"/>
    <w:rsid w:val="00C13A04"/>
    <w:rsid w:val="00C13F1D"/>
    <w:rsid w:val="00C13FD4"/>
    <w:rsid w:val="00C14021"/>
    <w:rsid w:val="00C14602"/>
    <w:rsid w:val="00C14AD3"/>
    <w:rsid w:val="00C151F4"/>
    <w:rsid w:val="00C1551B"/>
    <w:rsid w:val="00C15840"/>
    <w:rsid w:val="00C161A6"/>
    <w:rsid w:val="00C16543"/>
    <w:rsid w:val="00C16658"/>
    <w:rsid w:val="00C16755"/>
    <w:rsid w:val="00C16AF2"/>
    <w:rsid w:val="00C171CB"/>
    <w:rsid w:val="00C172C0"/>
    <w:rsid w:val="00C17C6B"/>
    <w:rsid w:val="00C17CB7"/>
    <w:rsid w:val="00C17E5E"/>
    <w:rsid w:val="00C205F4"/>
    <w:rsid w:val="00C20903"/>
    <w:rsid w:val="00C20CB3"/>
    <w:rsid w:val="00C20CD2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0AC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652"/>
    <w:rsid w:val="00C32820"/>
    <w:rsid w:val="00C328DA"/>
    <w:rsid w:val="00C329F3"/>
    <w:rsid w:val="00C329FA"/>
    <w:rsid w:val="00C32B1D"/>
    <w:rsid w:val="00C32CB8"/>
    <w:rsid w:val="00C32EBF"/>
    <w:rsid w:val="00C32F07"/>
    <w:rsid w:val="00C33033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4DFA"/>
    <w:rsid w:val="00C350C6"/>
    <w:rsid w:val="00C35AD3"/>
    <w:rsid w:val="00C35D5E"/>
    <w:rsid w:val="00C35FBE"/>
    <w:rsid w:val="00C365BB"/>
    <w:rsid w:val="00C3698D"/>
    <w:rsid w:val="00C369F9"/>
    <w:rsid w:val="00C36A8D"/>
    <w:rsid w:val="00C36C74"/>
    <w:rsid w:val="00C36FD5"/>
    <w:rsid w:val="00C37121"/>
    <w:rsid w:val="00C37932"/>
    <w:rsid w:val="00C40488"/>
    <w:rsid w:val="00C404AC"/>
    <w:rsid w:val="00C40B76"/>
    <w:rsid w:val="00C40C49"/>
    <w:rsid w:val="00C4124B"/>
    <w:rsid w:val="00C4161F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EBD"/>
    <w:rsid w:val="00C47225"/>
    <w:rsid w:val="00C4722E"/>
    <w:rsid w:val="00C4737D"/>
    <w:rsid w:val="00C474DA"/>
    <w:rsid w:val="00C4765F"/>
    <w:rsid w:val="00C476CF"/>
    <w:rsid w:val="00C4789F"/>
    <w:rsid w:val="00C47A11"/>
    <w:rsid w:val="00C47AAC"/>
    <w:rsid w:val="00C47D10"/>
    <w:rsid w:val="00C47E11"/>
    <w:rsid w:val="00C47E8D"/>
    <w:rsid w:val="00C47FC7"/>
    <w:rsid w:val="00C501BF"/>
    <w:rsid w:val="00C502F9"/>
    <w:rsid w:val="00C505D2"/>
    <w:rsid w:val="00C5062C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05"/>
    <w:rsid w:val="00C5391C"/>
    <w:rsid w:val="00C5397F"/>
    <w:rsid w:val="00C539D5"/>
    <w:rsid w:val="00C53B5E"/>
    <w:rsid w:val="00C53B9F"/>
    <w:rsid w:val="00C5432E"/>
    <w:rsid w:val="00C546A9"/>
    <w:rsid w:val="00C54D21"/>
    <w:rsid w:val="00C54F0E"/>
    <w:rsid w:val="00C55092"/>
    <w:rsid w:val="00C55248"/>
    <w:rsid w:val="00C5528D"/>
    <w:rsid w:val="00C554C2"/>
    <w:rsid w:val="00C55579"/>
    <w:rsid w:val="00C5563B"/>
    <w:rsid w:val="00C557CC"/>
    <w:rsid w:val="00C55EE1"/>
    <w:rsid w:val="00C5625E"/>
    <w:rsid w:val="00C56399"/>
    <w:rsid w:val="00C5681F"/>
    <w:rsid w:val="00C56D61"/>
    <w:rsid w:val="00C56F78"/>
    <w:rsid w:val="00C573CF"/>
    <w:rsid w:val="00C5772B"/>
    <w:rsid w:val="00C57965"/>
    <w:rsid w:val="00C57A30"/>
    <w:rsid w:val="00C57B0D"/>
    <w:rsid w:val="00C6009D"/>
    <w:rsid w:val="00C601CB"/>
    <w:rsid w:val="00C60629"/>
    <w:rsid w:val="00C606AE"/>
    <w:rsid w:val="00C60C7A"/>
    <w:rsid w:val="00C611FD"/>
    <w:rsid w:val="00C6126B"/>
    <w:rsid w:val="00C617A6"/>
    <w:rsid w:val="00C62217"/>
    <w:rsid w:val="00C62222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4F17"/>
    <w:rsid w:val="00C654A8"/>
    <w:rsid w:val="00C65505"/>
    <w:rsid w:val="00C65C76"/>
    <w:rsid w:val="00C65D8B"/>
    <w:rsid w:val="00C65FA1"/>
    <w:rsid w:val="00C6609A"/>
    <w:rsid w:val="00C6620F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9DE"/>
    <w:rsid w:val="00C71C32"/>
    <w:rsid w:val="00C71CB4"/>
    <w:rsid w:val="00C72019"/>
    <w:rsid w:val="00C72AA8"/>
    <w:rsid w:val="00C72E3C"/>
    <w:rsid w:val="00C7324A"/>
    <w:rsid w:val="00C73270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0869"/>
    <w:rsid w:val="00C81AE4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D5D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EA"/>
    <w:rsid w:val="00C91957"/>
    <w:rsid w:val="00C91991"/>
    <w:rsid w:val="00C91ABA"/>
    <w:rsid w:val="00C92440"/>
    <w:rsid w:val="00C92F6A"/>
    <w:rsid w:val="00C93089"/>
    <w:rsid w:val="00C9318A"/>
    <w:rsid w:val="00C931B1"/>
    <w:rsid w:val="00C93265"/>
    <w:rsid w:val="00C93294"/>
    <w:rsid w:val="00C9355E"/>
    <w:rsid w:val="00C936F1"/>
    <w:rsid w:val="00C93904"/>
    <w:rsid w:val="00C9390D"/>
    <w:rsid w:val="00C939A3"/>
    <w:rsid w:val="00C93CD1"/>
    <w:rsid w:val="00C94007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44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705"/>
    <w:rsid w:val="00CA3915"/>
    <w:rsid w:val="00CA3B26"/>
    <w:rsid w:val="00CA3CF1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360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1EF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C038C"/>
    <w:rsid w:val="00CC0416"/>
    <w:rsid w:val="00CC0666"/>
    <w:rsid w:val="00CC07EC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6A"/>
    <w:rsid w:val="00CC2686"/>
    <w:rsid w:val="00CC2ACF"/>
    <w:rsid w:val="00CC2F13"/>
    <w:rsid w:val="00CC31B6"/>
    <w:rsid w:val="00CC3271"/>
    <w:rsid w:val="00CC3373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FBD"/>
    <w:rsid w:val="00CC7FEC"/>
    <w:rsid w:val="00CD00AE"/>
    <w:rsid w:val="00CD00D0"/>
    <w:rsid w:val="00CD01AA"/>
    <w:rsid w:val="00CD038C"/>
    <w:rsid w:val="00CD03A2"/>
    <w:rsid w:val="00CD0B44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AFA"/>
    <w:rsid w:val="00CD2DAA"/>
    <w:rsid w:val="00CD31A9"/>
    <w:rsid w:val="00CD33B0"/>
    <w:rsid w:val="00CD36C2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A7D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45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89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D3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CB2"/>
    <w:rsid w:val="00CF3FAC"/>
    <w:rsid w:val="00CF45B4"/>
    <w:rsid w:val="00CF4E84"/>
    <w:rsid w:val="00CF4FC1"/>
    <w:rsid w:val="00CF5017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AF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10646"/>
    <w:rsid w:val="00D10C73"/>
    <w:rsid w:val="00D10FA8"/>
    <w:rsid w:val="00D1106D"/>
    <w:rsid w:val="00D111F4"/>
    <w:rsid w:val="00D11656"/>
    <w:rsid w:val="00D116FE"/>
    <w:rsid w:val="00D11773"/>
    <w:rsid w:val="00D11903"/>
    <w:rsid w:val="00D11962"/>
    <w:rsid w:val="00D119C4"/>
    <w:rsid w:val="00D11FB0"/>
    <w:rsid w:val="00D12267"/>
    <w:rsid w:val="00D12611"/>
    <w:rsid w:val="00D12B63"/>
    <w:rsid w:val="00D12D74"/>
    <w:rsid w:val="00D12ED5"/>
    <w:rsid w:val="00D1311E"/>
    <w:rsid w:val="00D13729"/>
    <w:rsid w:val="00D138EF"/>
    <w:rsid w:val="00D13ED5"/>
    <w:rsid w:val="00D13F20"/>
    <w:rsid w:val="00D14389"/>
    <w:rsid w:val="00D145BC"/>
    <w:rsid w:val="00D14B07"/>
    <w:rsid w:val="00D14C77"/>
    <w:rsid w:val="00D151AB"/>
    <w:rsid w:val="00D15295"/>
    <w:rsid w:val="00D15478"/>
    <w:rsid w:val="00D15682"/>
    <w:rsid w:val="00D15A74"/>
    <w:rsid w:val="00D15AC0"/>
    <w:rsid w:val="00D15EA0"/>
    <w:rsid w:val="00D1613D"/>
    <w:rsid w:val="00D165DC"/>
    <w:rsid w:val="00D17056"/>
    <w:rsid w:val="00D20110"/>
    <w:rsid w:val="00D2011F"/>
    <w:rsid w:val="00D20168"/>
    <w:rsid w:val="00D20567"/>
    <w:rsid w:val="00D20D0D"/>
    <w:rsid w:val="00D20E20"/>
    <w:rsid w:val="00D2183B"/>
    <w:rsid w:val="00D218B7"/>
    <w:rsid w:val="00D21B1C"/>
    <w:rsid w:val="00D21B9C"/>
    <w:rsid w:val="00D2203C"/>
    <w:rsid w:val="00D22216"/>
    <w:rsid w:val="00D22634"/>
    <w:rsid w:val="00D22830"/>
    <w:rsid w:val="00D235F9"/>
    <w:rsid w:val="00D23838"/>
    <w:rsid w:val="00D23DB3"/>
    <w:rsid w:val="00D24063"/>
    <w:rsid w:val="00D2488F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CB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08E"/>
    <w:rsid w:val="00D30146"/>
    <w:rsid w:val="00D30811"/>
    <w:rsid w:val="00D30B88"/>
    <w:rsid w:val="00D30C4B"/>
    <w:rsid w:val="00D31589"/>
    <w:rsid w:val="00D31B4B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C9"/>
    <w:rsid w:val="00D37100"/>
    <w:rsid w:val="00D3715B"/>
    <w:rsid w:val="00D372BC"/>
    <w:rsid w:val="00D375EA"/>
    <w:rsid w:val="00D37739"/>
    <w:rsid w:val="00D37B67"/>
    <w:rsid w:val="00D40292"/>
    <w:rsid w:val="00D40AA6"/>
    <w:rsid w:val="00D40DBE"/>
    <w:rsid w:val="00D40EC6"/>
    <w:rsid w:val="00D40F78"/>
    <w:rsid w:val="00D40F99"/>
    <w:rsid w:val="00D4100C"/>
    <w:rsid w:val="00D41483"/>
    <w:rsid w:val="00D41488"/>
    <w:rsid w:val="00D416C6"/>
    <w:rsid w:val="00D417A3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9BE"/>
    <w:rsid w:val="00D50A35"/>
    <w:rsid w:val="00D50ED5"/>
    <w:rsid w:val="00D50FF6"/>
    <w:rsid w:val="00D5142A"/>
    <w:rsid w:val="00D51436"/>
    <w:rsid w:val="00D5188A"/>
    <w:rsid w:val="00D51B73"/>
    <w:rsid w:val="00D51C37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BA3"/>
    <w:rsid w:val="00D56FEB"/>
    <w:rsid w:val="00D57287"/>
    <w:rsid w:val="00D572D4"/>
    <w:rsid w:val="00D5762F"/>
    <w:rsid w:val="00D57674"/>
    <w:rsid w:val="00D5781C"/>
    <w:rsid w:val="00D57A28"/>
    <w:rsid w:val="00D57C3E"/>
    <w:rsid w:val="00D60A4E"/>
    <w:rsid w:val="00D611B3"/>
    <w:rsid w:val="00D6145A"/>
    <w:rsid w:val="00D6181D"/>
    <w:rsid w:val="00D61E00"/>
    <w:rsid w:val="00D61E50"/>
    <w:rsid w:val="00D62034"/>
    <w:rsid w:val="00D623AF"/>
    <w:rsid w:val="00D623F2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C35"/>
    <w:rsid w:val="00D73095"/>
    <w:rsid w:val="00D73130"/>
    <w:rsid w:val="00D735C5"/>
    <w:rsid w:val="00D73960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2D25"/>
    <w:rsid w:val="00D83208"/>
    <w:rsid w:val="00D832C4"/>
    <w:rsid w:val="00D832D0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E69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97C32"/>
    <w:rsid w:val="00DA01B1"/>
    <w:rsid w:val="00DA0B20"/>
    <w:rsid w:val="00DA1229"/>
    <w:rsid w:val="00DA1954"/>
    <w:rsid w:val="00DA1BCE"/>
    <w:rsid w:val="00DA1BF6"/>
    <w:rsid w:val="00DA2304"/>
    <w:rsid w:val="00DA2383"/>
    <w:rsid w:val="00DA2DAD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6FCD"/>
    <w:rsid w:val="00DA705B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A89"/>
    <w:rsid w:val="00DB0BA2"/>
    <w:rsid w:val="00DB0C0E"/>
    <w:rsid w:val="00DB0F28"/>
    <w:rsid w:val="00DB0FF5"/>
    <w:rsid w:val="00DB10AC"/>
    <w:rsid w:val="00DB10DA"/>
    <w:rsid w:val="00DB10E4"/>
    <w:rsid w:val="00DB110C"/>
    <w:rsid w:val="00DB114B"/>
    <w:rsid w:val="00DB1459"/>
    <w:rsid w:val="00DB14A3"/>
    <w:rsid w:val="00DB14D7"/>
    <w:rsid w:val="00DB1674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170"/>
    <w:rsid w:val="00DC3220"/>
    <w:rsid w:val="00DC35A3"/>
    <w:rsid w:val="00DC36C3"/>
    <w:rsid w:val="00DC3B76"/>
    <w:rsid w:val="00DC3CDD"/>
    <w:rsid w:val="00DC3F81"/>
    <w:rsid w:val="00DC40B9"/>
    <w:rsid w:val="00DC4355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5EC1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A54"/>
    <w:rsid w:val="00DC7CF9"/>
    <w:rsid w:val="00DC7FEE"/>
    <w:rsid w:val="00DD0048"/>
    <w:rsid w:val="00DD03D2"/>
    <w:rsid w:val="00DD06CC"/>
    <w:rsid w:val="00DD06E1"/>
    <w:rsid w:val="00DD0F5B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0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826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A05"/>
    <w:rsid w:val="00DE2B9E"/>
    <w:rsid w:val="00DE2E12"/>
    <w:rsid w:val="00DE32F5"/>
    <w:rsid w:val="00DE36D1"/>
    <w:rsid w:val="00DE3835"/>
    <w:rsid w:val="00DE3B7B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7B2"/>
    <w:rsid w:val="00DE69CB"/>
    <w:rsid w:val="00DE6E4C"/>
    <w:rsid w:val="00DE72C9"/>
    <w:rsid w:val="00DE7768"/>
    <w:rsid w:val="00DF0122"/>
    <w:rsid w:val="00DF0874"/>
    <w:rsid w:val="00DF09B1"/>
    <w:rsid w:val="00DF0D1E"/>
    <w:rsid w:val="00DF0DCD"/>
    <w:rsid w:val="00DF0E48"/>
    <w:rsid w:val="00DF0F3B"/>
    <w:rsid w:val="00DF1143"/>
    <w:rsid w:val="00DF11E2"/>
    <w:rsid w:val="00DF1215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F44"/>
    <w:rsid w:val="00DF5637"/>
    <w:rsid w:val="00DF5C47"/>
    <w:rsid w:val="00DF5CDA"/>
    <w:rsid w:val="00DF5F0D"/>
    <w:rsid w:val="00DF6209"/>
    <w:rsid w:val="00DF6270"/>
    <w:rsid w:val="00DF629E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683"/>
    <w:rsid w:val="00E04A68"/>
    <w:rsid w:val="00E04D15"/>
    <w:rsid w:val="00E0657A"/>
    <w:rsid w:val="00E068B2"/>
    <w:rsid w:val="00E06911"/>
    <w:rsid w:val="00E06BB1"/>
    <w:rsid w:val="00E06D5D"/>
    <w:rsid w:val="00E07BB2"/>
    <w:rsid w:val="00E07CE4"/>
    <w:rsid w:val="00E07E24"/>
    <w:rsid w:val="00E103FD"/>
    <w:rsid w:val="00E10445"/>
    <w:rsid w:val="00E10492"/>
    <w:rsid w:val="00E10654"/>
    <w:rsid w:val="00E1094E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31C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5D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C7C"/>
    <w:rsid w:val="00E22EB9"/>
    <w:rsid w:val="00E22FE5"/>
    <w:rsid w:val="00E23517"/>
    <w:rsid w:val="00E23901"/>
    <w:rsid w:val="00E2397E"/>
    <w:rsid w:val="00E239BA"/>
    <w:rsid w:val="00E23A33"/>
    <w:rsid w:val="00E23E62"/>
    <w:rsid w:val="00E24369"/>
    <w:rsid w:val="00E24411"/>
    <w:rsid w:val="00E2449A"/>
    <w:rsid w:val="00E2463F"/>
    <w:rsid w:val="00E24904"/>
    <w:rsid w:val="00E24D55"/>
    <w:rsid w:val="00E24DA8"/>
    <w:rsid w:val="00E24EC1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BC3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8B"/>
    <w:rsid w:val="00E365DF"/>
    <w:rsid w:val="00E369B4"/>
    <w:rsid w:val="00E36A68"/>
    <w:rsid w:val="00E36B32"/>
    <w:rsid w:val="00E36B3A"/>
    <w:rsid w:val="00E36C1C"/>
    <w:rsid w:val="00E36D23"/>
    <w:rsid w:val="00E36E67"/>
    <w:rsid w:val="00E36F30"/>
    <w:rsid w:val="00E37036"/>
    <w:rsid w:val="00E37089"/>
    <w:rsid w:val="00E373F9"/>
    <w:rsid w:val="00E375D8"/>
    <w:rsid w:val="00E37736"/>
    <w:rsid w:val="00E377A4"/>
    <w:rsid w:val="00E37CA3"/>
    <w:rsid w:val="00E37E2A"/>
    <w:rsid w:val="00E403BB"/>
    <w:rsid w:val="00E4075A"/>
    <w:rsid w:val="00E409E4"/>
    <w:rsid w:val="00E411B1"/>
    <w:rsid w:val="00E41304"/>
    <w:rsid w:val="00E414F6"/>
    <w:rsid w:val="00E419E2"/>
    <w:rsid w:val="00E41BEE"/>
    <w:rsid w:val="00E41C97"/>
    <w:rsid w:val="00E421C7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DB"/>
    <w:rsid w:val="00E535EF"/>
    <w:rsid w:val="00E53A52"/>
    <w:rsid w:val="00E53B5A"/>
    <w:rsid w:val="00E53D1E"/>
    <w:rsid w:val="00E5422C"/>
    <w:rsid w:val="00E54654"/>
    <w:rsid w:val="00E549CC"/>
    <w:rsid w:val="00E54A95"/>
    <w:rsid w:val="00E54EEF"/>
    <w:rsid w:val="00E557D2"/>
    <w:rsid w:val="00E558A2"/>
    <w:rsid w:val="00E5594B"/>
    <w:rsid w:val="00E55CFA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1F2F"/>
    <w:rsid w:val="00E622E2"/>
    <w:rsid w:val="00E62342"/>
    <w:rsid w:val="00E628A4"/>
    <w:rsid w:val="00E62A41"/>
    <w:rsid w:val="00E62DE7"/>
    <w:rsid w:val="00E62F66"/>
    <w:rsid w:val="00E633A5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64B"/>
    <w:rsid w:val="00E677F3"/>
    <w:rsid w:val="00E67B72"/>
    <w:rsid w:val="00E67D72"/>
    <w:rsid w:val="00E67DC8"/>
    <w:rsid w:val="00E67F44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29DE"/>
    <w:rsid w:val="00E730BD"/>
    <w:rsid w:val="00E73157"/>
    <w:rsid w:val="00E73202"/>
    <w:rsid w:val="00E73308"/>
    <w:rsid w:val="00E7331E"/>
    <w:rsid w:val="00E73F37"/>
    <w:rsid w:val="00E74025"/>
    <w:rsid w:val="00E741F3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BC6"/>
    <w:rsid w:val="00E81C60"/>
    <w:rsid w:val="00E81F08"/>
    <w:rsid w:val="00E8263F"/>
    <w:rsid w:val="00E82AA7"/>
    <w:rsid w:val="00E82E39"/>
    <w:rsid w:val="00E82FB8"/>
    <w:rsid w:val="00E83127"/>
    <w:rsid w:val="00E83272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564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120"/>
    <w:rsid w:val="00E8637E"/>
    <w:rsid w:val="00E863B0"/>
    <w:rsid w:val="00E86417"/>
    <w:rsid w:val="00E869D2"/>
    <w:rsid w:val="00E86E42"/>
    <w:rsid w:val="00E87116"/>
    <w:rsid w:val="00E87463"/>
    <w:rsid w:val="00E87758"/>
    <w:rsid w:val="00E87C0C"/>
    <w:rsid w:val="00E87EB8"/>
    <w:rsid w:val="00E903EA"/>
    <w:rsid w:val="00E90C7F"/>
    <w:rsid w:val="00E90FA0"/>
    <w:rsid w:val="00E91232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2F33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D3A"/>
    <w:rsid w:val="00EA5E7C"/>
    <w:rsid w:val="00EA5EBE"/>
    <w:rsid w:val="00EA5F4C"/>
    <w:rsid w:val="00EA5F81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970"/>
    <w:rsid w:val="00EB4DAA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279"/>
    <w:rsid w:val="00EB63FF"/>
    <w:rsid w:val="00EB6443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51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A0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2F26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74C"/>
    <w:rsid w:val="00EE276B"/>
    <w:rsid w:val="00EE2995"/>
    <w:rsid w:val="00EE2CB2"/>
    <w:rsid w:val="00EE2CE8"/>
    <w:rsid w:val="00EE31AA"/>
    <w:rsid w:val="00EE3375"/>
    <w:rsid w:val="00EE3627"/>
    <w:rsid w:val="00EE36D8"/>
    <w:rsid w:val="00EE370E"/>
    <w:rsid w:val="00EE37D0"/>
    <w:rsid w:val="00EE3832"/>
    <w:rsid w:val="00EE3B08"/>
    <w:rsid w:val="00EE3BDF"/>
    <w:rsid w:val="00EE3E10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A45"/>
    <w:rsid w:val="00EE6B51"/>
    <w:rsid w:val="00EE6C6D"/>
    <w:rsid w:val="00EE6E48"/>
    <w:rsid w:val="00EE6FD9"/>
    <w:rsid w:val="00EE744C"/>
    <w:rsid w:val="00EE7705"/>
    <w:rsid w:val="00EE7C44"/>
    <w:rsid w:val="00EE7E06"/>
    <w:rsid w:val="00EF05A6"/>
    <w:rsid w:val="00EF062E"/>
    <w:rsid w:val="00EF0837"/>
    <w:rsid w:val="00EF10CF"/>
    <w:rsid w:val="00EF11B2"/>
    <w:rsid w:val="00EF1335"/>
    <w:rsid w:val="00EF13B1"/>
    <w:rsid w:val="00EF167B"/>
    <w:rsid w:val="00EF171F"/>
    <w:rsid w:val="00EF1927"/>
    <w:rsid w:val="00EF19BC"/>
    <w:rsid w:val="00EF1E5A"/>
    <w:rsid w:val="00EF2395"/>
    <w:rsid w:val="00EF2842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583"/>
    <w:rsid w:val="00EF6B65"/>
    <w:rsid w:val="00EF727A"/>
    <w:rsid w:val="00EF766E"/>
    <w:rsid w:val="00EF7B8B"/>
    <w:rsid w:val="00EF7F16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678"/>
    <w:rsid w:val="00F04E44"/>
    <w:rsid w:val="00F05308"/>
    <w:rsid w:val="00F056DE"/>
    <w:rsid w:val="00F05904"/>
    <w:rsid w:val="00F05917"/>
    <w:rsid w:val="00F0632C"/>
    <w:rsid w:val="00F063C6"/>
    <w:rsid w:val="00F0651B"/>
    <w:rsid w:val="00F06F9C"/>
    <w:rsid w:val="00F07A29"/>
    <w:rsid w:val="00F07D63"/>
    <w:rsid w:val="00F07F6D"/>
    <w:rsid w:val="00F10383"/>
    <w:rsid w:val="00F10A83"/>
    <w:rsid w:val="00F11020"/>
    <w:rsid w:val="00F113CA"/>
    <w:rsid w:val="00F11817"/>
    <w:rsid w:val="00F12195"/>
    <w:rsid w:val="00F126C3"/>
    <w:rsid w:val="00F12905"/>
    <w:rsid w:val="00F13058"/>
    <w:rsid w:val="00F136A0"/>
    <w:rsid w:val="00F14052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A54"/>
    <w:rsid w:val="00F21F8F"/>
    <w:rsid w:val="00F22428"/>
    <w:rsid w:val="00F226BD"/>
    <w:rsid w:val="00F227FA"/>
    <w:rsid w:val="00F227FF"/>
    <w:rsid w:val="00F22926"/>
    <w:rsid w:val="00F22C89"/>
    <w:rsid w:val="00F230B6"/>
    <w:rsid w:val="00F23154"/>
    <w:rsid w:val="00F231F4"/>
    <w:rsid w:val="00F2339E"/>
    <w:rsid w:val="00F23432"/>
    <w:rsid w:val="00F2343E"/>
    <w:rsid w:val="00F237BE"/>
    <w:rsid w:val="00F23844"/>
    <w:rsid w:val="00F23885"/>
    <w:rsid w:val="00F23E96"/>
    <w:rsid w:val="00F24060"/>
    <w:rsid w:val="00F24143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8B7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5B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55E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42D"/>
    <w:rsid w:val="00F4495A"/>
    <w:rsid w:val="00F45231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47C0D"/>
    <w:rsid w:val="00F500A2"/>
    <w:rsid w:val="00F50435"/>
    <w:rsid w:val="00F504B0"/>
    <w:rsid w:val="00F505F2"/>
    <w:rsid w:val="00F507CE"/>
    <w:rsid w:val="00F508D2"/>
    <w:rsid w:val="00F50AC0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5BE8"/>
    <w:rsid w:val="00F56207"/>
    <w:rsid w:val="00F5640E"/>
    <w:rsid w:val="00F567BD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5C6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AD1"/>
    <w:rsid w:val="00F64B69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941"/>
    <w:rsid w:val="00F67C0C"/>
    <w:rsid w:val="00F67DCA"/>
    <w:rsid w:val="00F67F41"/>
    <w:rsid w:val="00F67FC3"/>
    <w:rsid w:val="00F702B7"/>
    <w:rsid w:val="00F70382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93"/>
    <w:rsid w:val="00F734E2"/>
    <w:rsid w:val="00F7399E"/>
    <w:rsid w:val="00F73C54"/>
    <w:rsid w:val="00F74447"/>
    <w:rsid w:val="00F74585"/>
    <w:rsid w:val="00F745BB"/>
    <w:rsid w:val="00F74808"/>
    <w:rsid w:val="00F74ADF"/>
    <w:rsid w:val="00F74D5E"/>
    <w:rsid w:val="00F74EC0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412"/>
    <w:rsid w:val="00F83605"/>
    <w:rsid w:val="00F8380B"/>
    <w:rsid w:val="00F83A1E"/>
    <w:rsid w:val="00F83AE4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69"/>
    <w:rsid w:val="00F85EA9"/>
    <w:rsid w:val="00F85EC7"/>
    <w:rsid w:val="00F86492"/>
    <w:rsid w:val="00F86673"/>
    <w:rsid w:val="00F86921"/>
    <w:rsid w:val="00F86974"/>
    <w:rsid w:val="00F87A58"/>
    <w:rsid w:val="00F87A86"/>
    <w:rsid w:val="00F87C33"/>
    <w:rsid w:val="00F87EA7"/>
    <w:rsid w:val="00F90702"/>
    <w:rsid w:val="00F9073E"/>
    <w:rsid w:val="00F90807"/>
    <w:rsid w:val="00F909DD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155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86E"/>
    <w:rsid w:val="00F96A1D"/>
    <w:rsid w:val="00F96BCB"/>
    <w:rsid w:val="00F96CF5"/>
    <w:rsid w:val="00F96EE0"/>
    <w:rsid w:val="00F972A1"/>
    <w:rsid w:val="00F97301"/>
    <w:rsid w:val="00F9740F"/>
    <w:rsid w:val="00F9745D"/>
    <w:rsid w:val="00F97572"/>
    <w:rsid w:val="00F97A19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980"/>
    <w:rsid w:val="00FA5A0C"/>
    <w:rsid w:val="00FA5AD8"/>
    <w:rsid w:val="00FA5B59"/>
    <w:rsid w:val="00FA6082"/>
    <w:rsid w:val="00FA617D"/>
    <w:rsid w:val="00FA628B"/>
    <w:rsid w:val="00FA6401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B0838"/>
    <w:rsid w:val="00FB0EC0"/>
    <w:rsid w:val="00FB1178"/>
    <w:rsid w:val="00FB1186"/>
    <w:rsid w:val="00FB11A1"/>
    <w:rsid w:val="00FB11B4"/>
    <w:rsid w:val="00FB133F"/>
    <w:rsid w:val="00FB1462"/>
    <w:rsid w:val="00FB149A"/>
    <w:rsid w:val="00FB15B0"/>
    <w:rsid w:val="00FB16DD"/>
    <w:rsid w:val="00FB195F"/>
    <w:rsid w:val="00FB19D7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A0B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910"/>
    <w:rsid w:val="00FB6922"/>
    <w:rsid w:val="00FB7694"/>
    <w:rsid w:val="00FB7F11"/>
    <w:rsid w:val="00FB7F6A"/>
    <w:rsid w:val="00FB7FC4"/>
    <w:rsid w:val="00FC039B"/>
    <w:rsid w:val="00FC08B5"/>
    <w:rsid w:val="00FC08EB"/>
    <w:rsid w:val="00FC0A9E"/>
    <w:rsid w:val="00FC0D8D"/>
    <w:rsid w:val="00FC0FA7"/>
    <w:rsid w:val="00FC1235"/>
    <w:rsid w:val="00FC1D94"/>
    <w:rsid w:val="00FC1D9A"/>
    <w:rsid w:val="00FC1EBE"/>
    <w:rsid w:val="00FC2340"/>
    <w:rsid w:val="00FC2639"/>
    <w:rsid w:val="00FC2942"/>
    <w:rsid w:val="00FC2ADE"/>
    <w:rsid w:val="00FC2C68"/>
    <w:rsid w:val="00FC32B4"/>
    <w:rsid w:val="00FC32FD"/>
    <w:rsid w:val="00FC3543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B0F"/>
    <w:rsid w:val="00FD0D84"/>
    <w:rsid w:val="00FD175C"/>
    <w:rsid w:val="00FD1773"/>
    <w:rsid w:val="00FD1D32"/>
    <w:rsid w:val="00FD1F5B"/>
    <w:rsid w:val="00FD205F"/>
    <w:rsid w:val="00FD21E1"/>
    <w:rsid w:val="00FD23B6"/>
    <w:rsid w:val="00FD27BE"/>
    <w:rsid w:val="00FD2B0A"/>
    <w:rsid w:val="00FD2D51"/>
    <w:rsid w:val="00FD30B5"/>
    <w:rsid w:val="00FD32D6"/>
    <w:rsid w:val="00FD3448"/>
    <w:rsid w:val="00FD4090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B8D"/>
    <w:rsid w:val="00FE30C8"/>
    <w:rsid w:val="00FE33EE"/>
    <w:rsid w:val="00FE355B"/>
    <w:rsid w:val="00FE37AD"/>
    <w:rsid w:val="00FE3D4B"/>
    <w:rsid w:val="00FE4A3A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0D3"/>
    <w:rsid w:val="00FE7416"/>
    <w:rsid w:val="00FE75A7"/>
    <w:rsid w:val="00FE79FD"/>
    <w:rsid w:val="00FF0486"/>
    <w:rsid w:val="00FF0547"/>
    <w:rsid w:val="00FF0557"/>
    <w:rsid w:val="00FF0749"/>
    <w:rsid w:val="00FF07B1"/>
    <w:rsid w:val="00FF07D5"/>
    <w:rsid w:val="00FF0B3F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DB"/>
    <w:rsid w:val="00FF4591"/>
    <w:rsid w:val="00FF47DB"/>
    <w:rsid w:val="00FF482B"/>
    <w:rsid w:val="00FF4E8D"/>
    <w:rsid w:val="00FF537F"/>
    <w:rsid w:val="00FF5563"/>
    <w:rsid w:val="00FF57A4"/>
    <w:rsid w:val="00FF5C1E"/>
    <w:rsid w:val="00FF5ECA"/>
    <w:rsid w:val="00FF61A4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CCA7D"/>
  <w15:docId w15:val="{D15972F7-567A-4258-ABFF-B4941B659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66A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  <w:rPr>
      <w:lang w:val="en-GB" w:eastAsia="en-US"/>
    </w:rPr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qFormat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ommentTextChar">
    <w:name w:val="Comment Text Char"/>
    <w:link w:val="CommentText"/>
    <w:qFormat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067439"/>
    <w:rPr>
      <w:color w:val="808080"/>
    </w:rPr>
  </w:style>
  <w:style w:type="character" w:styleId="Strong">
    <w:name w:val="Strong"/>
    <w:uiPriority w:val="22"/>
    <w:qFormat/>
    <w:rsid w:val="00253445"/>
    <w:rPr>
      <w:b/>
      <w:bCs/>
    </w:rPr>
  </w:style>
  <w:style w:type="character" w:styleId="Emphasis">
    <w:name w:val="Emphasis"/>
    <w:basedOn w:val="DefaultParagraphFont"/>
    <w:uiPriority w:val="20"/>
    <w:qFormat/>
    <w:rsid w:val="00E22C7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16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266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88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23550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30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000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97544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7641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88238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577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23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037A5-0F4E-4A16-B569-4006D454F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3</Pages>
  <Words>777</Words>
  <Characters>4432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사용자</dc:creator>
  <cp:lastModifiedBy>Carmela Cozzo</cp:lastModifiedBy>
  <cp:revision>54</cp:revision>
  <dcterms:created xsi:type="dcterms:W3CDTF">2021-09-27T15:29:00Z</dcterms:created>
  <dcterms:modified xsi:type="dcterms:W3CDTF">2022-01-11T18:35:00Z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